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A4" w:rsidRPr="002F52A8" w:rsidRDefault="002165A4" w:rsidP="002165A4">
      <w:pPr>
        <w:pStyle w:val="Title"/>
        <w:rPr>
          <w:sz w:val="24"/>
        </w:rPr>
      </w:pPr>
      <w:smartTag w:uri="urn:schemas-microsoft-com:office:smarttags" w:element="City">
        <w:smartTag w:uri="urn:schemas-microsoft-com:office:smarttags" w:element="place">
          <w:r w:rsidRPr="002F52A8">
            <w:rPr>
              <w:sz w:val="24"/>
            </w:rPr>
            <w:t>SARGODHA</w:t>
          </w:r>
        </w:smartTag>
      </w:smartTag>
      <w:r w:rsidRPr="002F52A8">
        <w:rPr>
          <w:sz w:val="24"/>
        </w:rPr>
        <w:t xml:space="preserve"> CHAMBER OF COMMERCE AND INDUSTRY </w:t>
      </w:r>
    </w:p>
    <w:p w:rsidR="002165A4" w:rsidRPr="002F52A8" w:rsidRDefault="00997049" w:rsidP="002165A4">
      <w:pPr>
        <w:jc w:val="center"/>
        <w:rPr>
          <w:rFonts w:ascii="Arial" w:hAnsi="Arial"/>
        </w:rPr>
      </w:pPr>
      <w:r w:rsidRPr="002F52A8">
        <w:rPr>
          <w:rFonts w:ascii="Arial" w:hAnsi="Arial"/>
        </w:rPr>
        <w:t>2-M</w:t>
      </w:r>
      <w:r w:rsidR="004C55BD" w:rsidRPr="002F52A8">
        <w:rPr>
          <w:rFonts w:ascii="Arial" w:hAnsi="Arial"/>
        </w:rPr>
        <w:t>ain PAF</w:t>
      </w:r>
      <w:r w:rsidR="00F73A6E" w:rsidRPr="002F52A8">
        <w:rPr>
          <w:rFonts w:ascii="Arial" w:hAnsi="Arial"/>
        </w:rPr>
        <w:t>,</w:t>
      </w:r>
      <w:r w:rsidR="004C55BD" w:rsidRPr="002F52A8">
        <w:rPr>
          <w:rFonts w:ascii="Arial" w:hAnsi="Arial"/>
        </w:rPr>
        <w:t xml:space="preserve">Road, </w:t>
      </w:r>
      <w:r w:rsidR="001D3BC1" w:rsidRPr="002F52A8">
        <w:rPr>
          <w:rFonts w:ascii="Arial" w:hAnsi="Arial"/>
        </w:rPr>
        <w:t>Sargodha</w:t>
      </w:r>
      <w:r w:rsidR="002165A4" w:rsidRPr="002F52A8">
        <w:rPr>
          <w:rFonts w:ascii="Arial" w:hAnsi="Arial"/>
        </w:rPr>
        <w:t>.</w:t>
      </w:r>
    </w:p>
    <w:p w:rsidR="002165A4" w:rsidRPr="002F52A8" w:rsidRDefault="002165A4" w:rsidP="002165A4">
      <w:pPr>
        <w:jc w:val="center"/>
        <w:rPr>
          <w:rFonts w:ascii="Arial" w:hAnsi="Arial"/>
          <w:sz w:val="18"/>
        </w:rPr>
      </w:pPr>
    </w:p>
    <w:p w:rsidR="002165A4" w:rsidRPr="002F52A8" w:rsidRDefault="00B9560A" w:rsidP="002165A4">
      <w:pPr>
        <w:pStyle w:val="Heading1"/>
        <w:rPr>
          <w:sz w:val="24"/>
        </w:rPr>
      </w:pPr>
      <w:r>
        <w:rPr>
          <w:sz w:val="24"/>
        </w:rPr>
        <w:t>ELECTION SCHEDULE -2026-28</w:t>
      </w:r>
    </w:p>
    <w:p w:rsidR="005E30C2" w:rsidRPr="008E4CB5" w:rsidRDefault="005E30C2" w:rsidP="005E30C2">
      <w:pPr>
        <w:rPr>
          <w:b/>
        </w:rPr>
      </w:pPr>
      <w:r w:rsidRPr="002F52A8">
        <w:t xml:space="preserve">In compliance with trade Organizations </w:t>
      </w:r>
      <w:r w:rsidR="007E1032" w:rsidRPr="002F52A8">
        <w:t>Act 2013, Rule 14 and article 32</w:t>
      </w:r>
      <w:r w:rsidRPr="002F52A8">
        <w:t xml:space="preserve"> of </w:t>
      </w:r>
      <w:r w:rsidR="00A04146" w:rsidRPr="002F52A8">
        <w:t>S</w:t>
      </w:r>
      <w:r w:rsidR="006248F4" w:rsidRPr="002F52A8">
        <w:t>CC</w:t>
      </w:r>
      <w:r w:rsidR="006072FE" w:rsidRPr="002F52A8">
        <w:t>&amp;</w:t>
      </w:r>
      <w:r w:rsidR="006248F4" w:rsidRPr="002F52A8">
        <w:t xml:space="preserve">IMemorandum and Article of Association, the Executive Committee has </w:t>
      </w:r>
      <w:r w:rsidR="00766C97" w:rsidRPr="002F52A8">
        <w:t xml:space="preserve">approved the </w:t>
      </w:r>
      <w:r w:rsidR="00A668EB" w:rsidRPr="002F52A8">
        <w:t xml:space="preserve">election for </w:t>
      </w:r>
      <w:r w:rsidR="009428EF">
        <w:t>the year 2026-28</w:t>
      </w:r>
      <w:r w:rsidR="0041419D" w:rsidRPr="002F52A8">
        <w:t xml:space="preserve"> in the </w:t>
      </w:r>
      <w:r w:rsidR="007E1032" w:rsidRPr="002F52A8">
        <w:t>monthly</w:t>
      </w:r>
      <w:r w:rsidR="0041419D" w:rsidRPr="002F52A8">
        <w:t xml:space="preserve"> meeting of the Executive Committee</w:t>
      </w:r>
      <w:r w:rsidR="00D91ACB" w:rsidRPr="008E4CB5">
        <w:rPr>
          <w:b/>
        </w:rPr>
        <w:t>1</w:t>
      </w:r>
      <w:r w:rsidR="00B41FDE">
        <w:rPr>
          <w:b/>
        </w:rPr>
        <w:t>3</w:t>
      </w:r>
      <w:r w:rsidR="00D91ACB" w:rsidRPr="008E4CB5">
        <w:rPr>
          <w:b/>
          <w:vertAlign w:val="superscript"/>
        </w:rPr>
        <w:t>th</w:t>
      </w:r>
      <w:r w:rsidR="009428EF">
        <w:rPr>
          <w:b/>
        </w:rPr>
        <w:t xml:space="preserve"> July 2026</w:t>
      </w:r>
    </w:p>
    <w:p w:rsidR="002165A4" w:rsidRPr="002F52A8" w:rsidRDefault="002165A4" w:rsidP="002165A4">
      <w:pPr>
        <w:jc w:val="center"/>
        <w:rPr>
          <w:sz w:val="10"/>
        </w:rPr>
      </w:pPr>
    </w:p>
    <w:p w:rsidR="002165A4" w:rsidRPr="002F52A8" w:rsidRDefault="002165A4" w:rsidP="002165A4">
      <w:pPr>
        <w:jc w:val="center"/>
        <w:rPr>
          <w:sz w:val="6"/>
        </w:rPr>
      </w:pPr>
    </w:p>
    <w:tbl>
      <w:tblPr>
        <w:tblpPr w:leftFromText="180" w:rightFromText="180" w:vertAnchor="text" w:horzAnchor="margin" w:tblpY="7"/>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5"/>
        <w:gridCol w:w="252"/>
        <w:gridCol w:w="1621"/>
        <w:gridCol w:w="20"/>
        <w:gridCol w:w="2296"/>
        <w:gridCol w:w="20"/>
        <w:gridCol w:w="409"/>
        <w:gridCol w:w="2112"/>
        <w:gridCol w:w="2793"/>
      </w:tblGrid>
      <w:tr w:rsidR="00650D67"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1440"/>
              </w:tabs>
              <w:rPr>
                <w:rFonts w:ascii="Arial" w:hAnsi="Arial" w:cs="Arial"/>
              </w:rPr>
            </w:pPr>
          </w:p>
        </w:tc>
        <w:tc>
          <w:tcPr>
            <w:tcW w:w="4366" w:type="dxa"/>
            <w:gridSpan w:val="5"/>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1440"/>
              </w:tabs>
              <w:jc w:val="both"/>
              <w:rPr>
                <w:rFonts w:ascii="Arial" w:hAnsi="Arial" w:cs="Arial"/>
                <w:b/>
              </w:rPr>
            </w:pPr>
            <w:r w:rsidRPr="002F52A8">
              <w:rPr>
                <w:rFonts w:ascii="Arial" w:hAnsi="Arial" w:cs="Arial"/>
                <w:b/>
                <w:sz w:val="22"/>
                <w:szCs w:val="22"/>
              </w:rPr>
              <w:t xml:space="preserve">Activity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Time Period</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Date</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rPr>
                <w:rFonts w:ascii="Arial" w:hAnsi="Arial" w:cs="Arial"/>
              </w:rPr>
            </w:pPr>
            <w:r w:rsidRPr="002F52A8">
              <w:rPr>
                <w:rFonts w:ascii="Arial" w:hAnsi="Arial" w:cs="Arial"/>
                <w:sz w:val="22"/>
                <w:szCs w:val="22"/>
              </w:rPr>
              <w:t xml:space="preserve">    1</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 xml:space="preserve">The Secretary General shall display election schedule on notice board of the SCC&amp;I and also on the website of the Chamber and submit a copy to Regulator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D45669" w:rsidP="00650D67">
            <w:pPr>
              <w:tabs>
                <w:tab w:val="left" w:pos="720"/>
                <w:tab w:val="left" w:pos="1440"/>
                <w:tab w:val="left" w:pos="5040"/>
              </w:tabs>
              <w:jc w:val="center"/>
              <w:rPr>
                <w:rFonts w:ascii="Arial" w:hAnsi="Arial" w:cs="Arial"/>
                <w:sz w:val="20"/>
                <w:szCs w:val="20"/>
              </w:rPr>
            </w:pPr>
            <w:r>
              <w:rPr>
                <w:rFonts w:ascii="Arial" w:hAnsi="Arial" w:cs="Arial"/>
                <w:sz w:val="20"/>
                <w:szCs w:val="20"/>
              </w:rPr>
              <w:t>Within T</w:t>
            </w:r>
            <w:r w:rsidRPr="00D45669">
              <w:rPr>
                <w:rFonts w:ascii="Arial" w:hAnsi="Arial" w:cs="Arial"/>
                <w:sz w:val="20"/>
                <w:szCs w:val="20"/>
              </w:rPr>
              <w:t>wo days of the E</w:t>
            </w:r>
            <w:r>
              <w:rPr>
                <w:rFonts w:ascii="Arial" w:hAnsi="Arial" w:cs="Arial"/>
                <w:sz w:val="20"/>
                <w:szCs w:val="20"/>
              </w:rPr>
              <w:t>.C M</w:t>
            </w:r>
            <w:r w:rsidRPr="00D45669">
              <w:rPr>
                <w:rFonts w:ascii="Arial" w:hAnsi="Arial" w:cs="Arial"/>
                <w:sz w:val="20"/>
                <w:szCs w:val="20"/>
              </w:rPr>
              <w:t xml:space="preserve">eeting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by 1</w:t>
            </w:r>
            <w:r w:rsidR="005133D6" w:rsidRPr="002F52A8">
              <w:rPr>
                <w:rFonts w:ascii="Arial" w:hAnsi="Arial" w:cs="Arial"/>
                <w:b/>
                <w:sz w:val="22"/>
                <w:szCs w:val="22"/>
              </w:rPr>
              <w:t>5</w:t>
            </w:r>
            <w:r w:rsidRPr="002F52A8">
              <w:rPr>
                <w:rFonts w:ascii="Arial" w:hAnsi="Arial" w:cs="Arial"/>
                <w:b/>
                <w:sz w:val="22"/>
                <w:szCs w:val="22"/>
                <w:vertAlign w:val="superscript"/>
              </w:rPr>
              <w:t>th</w:t>
            </w:r>
            <w:r w:rsidR="009B6C62">
              <w:rPr>
                <w:rFonts w:ascii="Arial" w:hAnsi="Arial" w:cs="Arial"/>
                <w:b/>
                <w:sz w:val="22"/>
                <w:szCs w:val="22"/>
              </w:rPr>
              <w:t xml:space="preserve">  July 2026</w:t>
            </w:r>
          </w:p>
          <w:p w:rsidR="00650D67" w:rsidRPr="002F52A8" w:rsidRDefault="005133D6" w:rsidP="00650D67">
            <w:pPr>
              <w:tabs>
                <w:tab w:val="left" w:pos="421"/>
                <w:tab w:val="left" w:pos="1440"/>
                <w:tab w:val="center" w:pos="1498"/>
              </w:tabs>
              <w:rPr>
                <w:rFonts w:ascii="Arial" w:hAnsi="Arial" w:cs="Arial"/>
                <w:b/>
              </w:rPr>
            </w:pPr>
            <w:r w:rsidRPr="002F52A8">
              <w:rPr>
                <w:rFonts w:ascii="Arial" w:hAnsi="Arial" w:cs="Arial"/>
                <w:b/>
                <w:sz w:val="22"/>
                <w:szCs w:val="22"/>
              </w:rPr>
              <w:tab/>
            </w:r>
            <w:r w:rsidR="009B6C62">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2</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both"/>
              <w:rPr>
                <w:rFonts w:ascii="Arial" w:hAnsi="Arial" w:cs="Arial"/>
                <w:sz w:val="20"/>
                <w:szCs w:val="20"/>
              </w:rPr>
            </w:pPr>
            <w:r w:rsidRPr="002F52A8">
              <w:rPr>
                <w:rFonts w:ascii="Arial" w:hAnsi="Arial" w:cs="Arial"/>
                <w:sz w:val="20"/>
                <w:szCs w:val="20"/>
              </w:rPr>
              <w:t>The member firms of the Chamber desiring to change their representative shall intimate changes regarding name of representative to the Secretary General along with necessary proof.</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three days of the announcement of election schedule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by 1</w:t>
            </w:r>
            <w:r w:rsidR="005133D6" w:rsidRPr="002F52A8">
              <w:rPr>
                <w:rFonts w:ascii="Arial" w:hAnsi="Arial" w:cs="Arial"/>
                <w:b/>
                <w:sz w:val="22"/>
                <w:szCs w:val="22"/>
              </w:rPr>
              <w:t>8</w:t>
            </w:r>
            <w:r w:rsidRPr="002F52A8">
              <w:rPr>
                <w:rFonts w:ascii="Arial" w:hAnsi="Arial" w:cs="Arial"/>
                <w:b/>
                <w:sz w:val="22"/>
                <w:szCs w:val="22"/>
                <w:vertAlign w:val="superscript"/>
              </w:rPr>
              <w:t xml:space="preserve">th </w:t>
            </w:r>
            <w:r w:rsidR="009B6C62">
              <w:rPr>
                <w:rFonts w:ascii="Arial" w:hAnsi="Arial" w:cs="Arial"/>
                <w:b/>
                <w:sz w:val="22"/>
                <w:szCs w:val="22"/>
              </w:rPr>
              <w:t>July 2026</w:t>
            </w:r>
          </w:p>
          <w:p w:rsidR="00650D67" w:rsidRPr="002F52A8" w:rsidRDefault="00650D67" w:rsidP="00AB6962">
            <w:pPr>
              <w:tabs>
                <w:tab w:val="left" w:pos="720"/>
                <w:tab w:val="left" w:pos="1440"/>
                <w:tab w:val="left" w:pos="5040"/>
              </w:tabs>
              <w:jc w:val="center"/>
              <w:rPr>
                <w:rFonts w:ascii="Arial" w:hAnsi="Arial" w:cs="Arial"/>
                <w:b/>
              </w:rPr>
            </w:pPr>
            <w:r w:rsidRPr="002F52A8">
              <w:rPr>
                <w:rFonts w:ascii="Arial" w:hAnsi="Arial" w:cs="Arial"/>
                <w:b/>
                <w:sz w:val="22"/>
                <w:szCs w:val="22"/>
              </w:rPr>
              <w:t>(</w:t>
            </w:r>
            <w:r w:rsidR="00AB6962">
              <w:rPr>
                <w:rFonts w:ascii="Arial" w:hAnsi="Arial" w:cs="Arial"/>
                <w:b/>
                <w:sz w:val="22"/>
                <w:szCs w:val="22"/>
              </w:rPr>
              <w:t xml:space="preserve"> Saturday</w:t>
            </w:r>
            <w:r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3</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2160"/>
              </w:tabs>
              <w:jc w:val="both"/>
              <w:rPr>
                <w:rFonts w:ascii="Arial" w:hAnsi="Arial" w:cs="Arial"/>
                <w:sz w:val="20"/>
                <w:szCs w:val="20"/>
              </w:rPr>
            </w:pPr>
            <w:r w:rsidRPr="002F52A8">
              <w:rPr>
                <w:rFonts w:ascii="Arial" w:hAnsi="Arial" w:cs="Arial"/>
                <w:sz w:val="20"/>
                <w:szCs w:val="20"/>
              </w:rPr>
              <w:t>The Secretary General shall display the provisional list of all members eligible to vote along with their National Tax Registration Number, Sales Tax Registration if applicable and with the name, national identity card of number of their representative at Notice Board and website of the Chamber.</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seven days of the announcement of election schedule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F17C3E" w:rsidP="00650D67">
            <w:pPr>
              <w:tabs>
                <w:tab w:val="left" w:pos="720"/>
                <w:tab w:val="left" w:pos="1440"/>
                <w:tab w:val="left" w:pos="5040"/>
              </w:tabs>
              <w:jc w:val="center"/>
              <w:rPr>
                <w:rFonts w:ascii="Arial" w:hAnsi="Arial" w:cs="Arial"/>
                <w:b/>
              </w:rPr>
            </w:pPr>
            <w:r>
              <w:rPr>
                <w:rFonts w:ascii="Arial" w:hAnsi="Arial" w:cs="Arial"/>
                <w:b/>
                <w:sz w:val="22"/>
                <w:szCs w:val="22"/>
              </w:rPr>
              <w:t>by 21st</w:t>
            </w:r>
            <w:r w:rsidR="00AB6962">
              <w:rPr>
                <w:rFonts w:ascii="Arial" w:hAnsi="Arial" w:cs="Arial"/>
                <w:b/>
                <w:sz w:val="22"/>
                <w:szCs w:val="22"/>
              </w:rPr>
              <w:t>July 2026</w:t>
            </w:r>
          </w:p>
          <w:p w:rsidR="00650D67" w:rsidRPr="002F52A8" w:rsidRDefault="00F17C3E" w:rsidP="00650D67">
            <w:pPr>
              <w:tabs>
                <w:tab w:val="left" w:pos="1440"/>
              </w:tabs>
              <w:jc w:val="center"/>
              <w:rPr>
                <w:rFonts w:ascii="Arial" w:hAnsi="Arial" w:cs="Arial"/>
                <w:b/>
              </w:rPr>
            </w:pPr>
            <w:r>
              <w:rPr>
                <w:rFonts w:ascii="Arial" w:hAnsi="Arial" w:cs="Arial"/>
                <w:b/>
                <w:sz w:val="22"/>
                <w:szCs w:val="22"/>
              </w:rPr>
              <w:t>(Tuesday</w:t>
            </w:r>
            <w:r w:rsidR="00650D67" w:rsidRPr="002F52A8">
              <w:rPr>
                <w:rFonts w:ascii="Arial" w:hAnsi="Arial" w:cs="Arial"/>
                <w:b/>
                <w:sz w:val="22"/>
                <w:szCs w:val="22"/>
              </w:rPr>
              <w:t>)</w:t>
            </w:r>
          </w:p>
        </w:tc>
      </w:tr>
      <w:tr w:rsidR="003A14FA" w:rsidRPr="002F52A8" w:rsidTr="00E849E2">
        <w:trPr>
          <w:trHeight w:val="350"/>
        </w:trPr>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4</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 xml:space="preserve">The members who have any objection to the entries/changes in the list of voters shall send their objections in writing to the Secretary General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seven days of the issuance of voter list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by 2</w:t>
            </w:r>
            <w:r w:rsidR="00466916" w:rsidRPr="002F52A8">
              <w:rPr>
                <w:rFonts w:ascii="Arial" w:hAnsi="Arial" w:cs="Arial"/>
                <w:b/>
                <w:sz w:val="22"/>
                <w:szCs w:val="22"/>
              </w:rPr>
              <w:t>5</w:t>
            </w:r>
            <w:r w:rsidRPr="002F52A8">
              <w:rPr>
                <w:rFonts w:ascii="Arial" w:hAnsi="Arial" w:cs="Arial"/>
                <w:b/>
                <w:sz w:val="22"/>
                <w:szCs w:val="22"/>
                <w:vertAlign w:val="superscript"/>
              </w:rPr>
              <w:t>th</w:t>
            </w:r>
            <w:r w:rsidR="005C44B6" w:rsidRPr="002F52A8">
              <w:rPr>
                <w:rFonts w:ascii="Arial" w:hAnsi="Arial" w:cs="Arial"/>
                <w:b/>
                <w:sz w:val="22"/>
                <w:szCs w:val="22"/>
              </w:rPr>
              <w:t xml:space="preserve">July </w:t>
            </w:r>
            <w:r w:rsidR="003F7F73">
              <w:rPr>
                <w:rFonts w:ascii="Arial" w:hAnsi="Arial" w:cs="Arial"/>
                <w:b/>
                <w:sz w:val="22"/>
                <w:szCs w:val="22"/>
              </w:rPr>
              <w:t>2026</w:t>
            </w:r>
          </w:p>
          <w:p w:rsidR="00650D67" w:rsidRPr="002F52A8" w:rsidRDefault="003F7F73" w:rsidP="003F7F73">
            <w:pPr>
              <w:tabs>
                <w:tab w:val="left" w:pos="1440"/>
              </w:tabs>
              <w:jc w:val="center"/>
              <w:rPr>
                <w:rFonts w:ascii="Arial" w:hAnsi="Arial" w:cs="Arial"/>
                <w:b/>
              </w:rPr>
            </w:pPr>
            <w:r>
              <w:rPr>
                <w:rFonts w:ascii="Arial" w:hAnsi="Arial" w:cs="Arial"/>
                <w:b/>
                <w:sz w:val="22"/>
                <w:szCs w:val="22"/>
              </w:rPr>
              <w:t>(Saturday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5</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The Secretary General will intimate action on the objection or changes send by members.</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five days from the last day of the proceeding clause</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F17C3E">
              <w:rPr>
                <w:rFonts w:ascii="Arial" w:hAnsi="Arial" w:cs="Arial"/>
                <w:b/>
                <w:sz w:val="22"/>
                <w:szCs w:val="22"/>
              </w:rPr>
              <w:t>29th July</w:t>
            </w:r>
            <w:r w:rsidR="003F7F73">
              <w:rPr>
                <w:rFonts w:ascii="Arial" w:hAnsi="Arial" w:cs="Arial"/>
                <w:b/>
                <w:sz w:val="22"/>
                <w:szCs w:val="22"/>
              </w:rPr>
              <w:t xml:space="preserve"> 2026</w:t>
            </w:r>
          </w:p>
          <w:p w:rsidR="00650D67" w:rsidRPr="002F52A8" w:rsidRDefault="008E4CB5" w:rsidP="00650D67">
            <w:pPr>
              <w:tabs>
                <w:tab w:val="left" w:pos="1440"/>
              </w:tabs>
              <w:jc w:val="center"/>
              <w:rPr>
                <w:rFonts w:ascii="Arial" w:hAnsi="Arial" w:cs="Arial"/>
                <w:b/>
              </w:rPr>
            </w:pPr>
            <w:r>
              <w:rPr>
                <w:rFonts w:ascii="Arial" w:hAnsi="Arial" w:cs="Arial"/>
                <w:b/>
                <w:sz w:val="22"/>
                <w:szCs w:val="22"/>
              </w:rPr>
              <w:t>(</w:t>
            </w:r>
            <w:r w:rsidR="00F17C3E">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6</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Any member aggrieved by the decision of the Secretary General, taken in the preceding clause, may make a representation to the Election Commission.</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three days</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F17C3E">
              <w:rPr>
                <w:rFonts w:ascii="Arial" w:hAnsi="Arial" w:cs="Arial"/>
                <w:b/>
                <w:sz w:val="22"/>
                <w:szCs w:val="22"/>
              </w:rPr>
              <w:t>31stJuly</w:t>
            </w:r>
            <w:r w:rsidR="003F7F73">
              <w:rPr>
                <w:rFonts w:ascii="Arial" w:hAnsi="Arial" w:cs="Arial"/>
                <w:b/>
                <w:sz w:val="22"/>
                <w:szCs w:val="22"/>
              </w:rPr>
              <w:t xml:space="preserve"> 2026</w:t>
            </w:r>
          </w:p>
          <w:p w:rsidR="00650D67" w:rsidRPr="002F52A8" w:rsidRDefault="008E4CB5" w:rsidP="00650D67">
            <w:pPr>
              <w:tabs>
                <w:tab w:val="left" w:pos="1440"/>
              </w:tabs>
              <w:jc w:val="center"/>
              <w:rPr>
                <w:rFonts w:ascii="Arial" w:hAnsi="Arial" w:cs="Arial"/>
                <w:b/>
              </w:rPr>
            </w:pPr>
            <w:r>
              <w:rPr>
                <w:rFonts w:ascii="Arial" w:hAnsi="Arial" w:cs="Arial"/>
                <w:b/>
                <w:sz w:val="22"/>
                <w:szCs w:val="22"/>
              </w:rPr>
              <w:t>(</w:t>
            </w:r>
            <w:r w:rsidR="00F17C3E">
              <w:rPr>
                <w:rFonts w:ascii="Arial" w:hAnsi="Arial" w:cs="Arial"/>
                <w:b/>
                <w:sz w:val="22"/>
                <w:szCs w:val="22"/>
              </w:rPr>
              <w:t>Friday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7</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110595" w:rsidP="00650D67">
            <w:pPr>
              <w:tabs>
                <w:tab w:val="left" w:pos="1440"/>
              </w:tabs>
              <w:jc w:val="both"/>
              <w:rPr>
                <w:rFonts w:ascii="Arial" w:hAnsi="Arial" w:cs="Arial"/>
                <w:sz w:val="20"/>
                <w:szCs w:val="20"/>
              </w:rPr>
            </w:pPr>
            <w:r w:rsidRPr="002F52A8">
              <w:rPr>
                <w:rFonts w:ascii="Arial" w:hAnsi="Arial" w:cs="Arial"/>
                <w:sz w:val="20"/>
                <w:szCs w:val="20"/>
              </w:rPr>
              <w:t xml:space="preserve">The </w:t>
            </w:r>
            <w:r w:rsidR="00650D67" w:rsidRPr="002F52A8">
              <w:rPr>
                <w:rFonts w:ascii="Arial" w:hAnsi="Arial" w:cs="Arial"/>
                <w:sz w:val="20"/>
                <w:szCs w:val="20"/>
              </w:rPr>
              <w:t xml:space="preserve">Commission will decide the Representation.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three days</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E91C46">
              <w:rPr>
                <w:rFonts w:ascii="Arial" w:hAnsi="Arial" w:cs="Arial"/>
                <w:b/>
                <w:sz w:val="22"/>
                <w:szCs w:val="22"/>
              </w:rPr>
              <w:t>3rd</w:t>
            </w:r>
            <w:r w:rsidR="003F7F73">
              <w:rPr>
                <w:rFonts w:ascii="Arial" w:hAnsi="Arial" w:cs="Arial"/>
                <w:b/>
                <w:sz w:val="22"/>
                <w:szCs w:val="22"/>
              </w:rPr>
              <w:t>August  2026</w:t>
            </w:r>
          </w:p>
          <w:p w:rsidR="00650D67" w:rsidRPr="002F52A8" w:rsidRDefault="00E91C46" w:rsidP="00650D67">
            <w:pPr>
              <w:tabs>
                <w:tab w:val="left" w:pos="1440"/>
              </w:tabs>
              <w:jc w:val="center"/>
              <w:rPr>
                <w:rFonts w:ascii="Arial" w:hAnsi="Arial" w:cs="Arial"/>
                <w:b/>
              </w:rPr>
            </w:pPr>
            <w:r>
              <w:rPr>
                <w:rFonts w:ascii="Arial" w:hAnsi="Arial" w:cs="Arial"/>
                <w:b/>
                <w:sz w:val="22"/>
                <w:szCs w:val="22"/>
              </w:rPr>
              <w:t>(Monday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8</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Any person aggrieved with the decision of the Commission or where the Commission fails to decide the representation within the stipulated time provided in Sub-rule (6) may appeal to the Regulator, and decision of the Regulator in this regard shall be final.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three days of the decision of the commission </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E91C46">
              <w:rPr>
                <w:rFonts w:ascii="Arial" w:hAnsi="Arial" w:cs="Arial"/>
                <w:b/>
                <w:sz w:val="22"/>
                <w:szCs w:val="22"/>
              </w:rPr>
              <w:t>6</w:t>
            </w:r>
            <w:r w:rsidR="00856130" w:rsidRPr="00856130">
              <w:rPr>
                <w:rFonts w:ascii="Arial" w:hAnsi="Arial" w:cs="Arial"/>
                <w:b/>
                <w:sz w:val="22"/>
                <w:szCs w:val="22"/>
                <w:vertAlign w:val="superscript"/>
              </w:rPr>
              <w:t>th</w:t>
            </w:r>
            <w:r w:rsidR="003F7F73">
              <w:rPr>
                <w:rFonts w:ascii="Arial" w:hAnsi="Arial" w:cs="Arial"/>
                <w:b/>
                <w:sz w:val="22"/>
                <w:szCs w:val="22"/>
              </w:rPr>
              <w:t xml:space="preserve"> August 2026</w:t>
            </w:r>
          </w:p>
          <w:p w:rsidR="00650D67" w:rsidRPr="002F52A8" w:rsidRDefault="00E91C46" w:rsidP="00650D67">
            <w:pPr>
              <w:tabs>
                <w:tab w:val="left" w:pos="1440"/>
              </w:tabs>
              <w:jc w:val="center"/>
              <w:rPr>
                <w:rFonts w:ascii="Arial" w:hAnsi="Arial" w:cs="Arial"/>
                <w:b/>
              </w:rPr>
            </w:pPr>
            <w:r>
              <w:rPr>
                <w:rFonts w:ascii="Arial" w:hAnsi="Arial" w:cs="Arial"/>
                <w:b/>
                <w:sz w:val="22"/>
                <w:szCs w:val="22"/>
              </w:rPr>
              <w:t>(Thursday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9</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Regulator shall decide the case, whose decision in this regard shall be final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ten days of the proceeding clause</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by 17</w:t>
            </w:r>
            <w:r w:rsidR="00856130" w:rsidRPr="00856130">
              <w:rPr>
                <w:rFonts w:ascii="Arial" w:hAnsi="Arial" w:cs="Arial"/>
                <w:b/>
                <w:sz w:val="22"/>
                <w:szCs w:val="22"/>
                <w:vertAlign w:val="superscript"/>
              </w:rPr>
              <w:t>th</w:t>
            </w:r>
            <w:r w:rsidR="00650D67" w:rsidRPr="002F52A8">
              <w:rPr>
                <w:rFonts w:ascii="Arial" w:hAnsi="Arial" w:cs="Arial"/>
                <w:b/>
                <w:sz w:val="22"/>
                <w:szCs w:val="22"/>
              </w:rPr>
              <w:t>Aug</w:t>
            </w:r>
            <w:r w:rsidR="00B34623" w:rsidRPr="002F52A8">
              <w:rPr>
                <w:rFonts w:ascii="Arial" w:hAnsi="Arial" w:cs="Arial"/>
                <w:b/>
                <w:sz w:val="22"/>
                <w:szCs w:val="22"/>
              </w:rPr>
              <w:t>ust</w:t>
            </w:r>
            <w:r w:rsidR="003F7F73">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(Monday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10</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final list of voters shall be displayed at Notice Board and at website of the Chamber and shall also be submitted to the Regulator.</w:t>
            </w: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two days of the decision of the Regulator</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E91C46">
              <w:rPr>
                <w:rFonts w:ascii="Arial" w:hAnsi="Arial" w:cs="Arial"/>
                <w:b/>
                <w:sz w:val="22"/>
                <w:szCs w:val="22"/>
              </w:rPr>
              <w:t>19</w:t>
            </w:r>
            <w:r w:rsidR="00E91C46" w:rsidRPr="00E91C46">
              <w:rPr>
                <w:rFonts w:ascii="Arial" w:hAnsi="Arial" w:cs="Arial"/>
                <w:b/>
                <w:sz w:val="22"/>
                <w:szCs w:val="22"/>
                <w:vertAlign w:val="superscript"/>
              </w:rPr>
              <w:t>th</w:t>
            </w:r>
            <w:r w:rsidRPr="002F52A8">
              <w:rPr>
                <w:rFonts w:ascii="Arial" w:hAnsi="Arial" w:cs="Arial"/>
                <w:b/>
                <w:sz w:val="22"/>
                <w:szCs w:val="22"/>
              </w:rPr>
              <w:t>Aug</w:t>
            </w:r>
            <w:r w:rsidR="004203CC" w:rsidRPr="002F52A8">
              <w:rPr>
                <w:rFonts w:ascii="Arial" w:hAnsi="Arial" w:cs="Arial"/>
                <w:b/>
                <w:sz w:val="22"/>
                <w:szCs w:val="22"/>
              </w:rPr>
              <w:t>ust</w:t>
            </w:r>
            <w:r w:rsidR="003F7F73">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11</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FB1813" w:rsidRPr="00A57442" w:rsidRDefault="00650D67" w:rsidP="00650D67">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Nomination Papers will be issued from </w:t>
            </w:r>
            <w:r w:rsidR="00C36647" w:rsidRPr="002F52A8">
              <w:rPr>
                <w:rFonts w:ascii="Arial" w:hAnsi="Arial" w:cs="Arial"/>
                <w:b/>
                <w:sz w:val="20"/>
                <w:szCs w:val="20"/>
              </w:rPr>
              <w:t xml:space="preserve">9.00 AM to </w:t>
            </w:r>
            <w:r w:rsidRPr="002F52A8">
              <w:rPr>
                <w:rFonts w:ascii="Arial" w:hAnsi="Arial" w:cs="Arial"/>
                <w:b/>
                <w:sz w:val="20"/>
                <w:szCs w:val="20"/>
              </w:rPr>
              <w:t>1.00</w:t>
            </w:r>
            <w:r w:rsidRPr="002F52A8">
              <w:rPr>
                <w:rFonts w:ascii="Arial" w:hAnsi="Arial" w:cs="Arial"/>
                <w:sz w:val="20"/>
                <w:szCs w:val="20"/>
              </w:rPr>
              <w:t xml:space="preserve"> PM, to contest the Electio</w:t>
            </w:r>
            <w:r w:rsidR="00856130">
              <w:rPr>
                <w:rFonts w:ascii="Arial" w:hAnsi="Arial" w:cs="Arial"/>
                <w:sz w:val="20"/>
                <w:szCs w:val="20"/>
              </w:rPr>
              <w:t>n of</w:t>
            </w:r>
            <w:r w:rsidR="00332424">
              <w:rPr>
                <w:rFonts w:ascii="Arial" w:hAnsi="Arial" w:cs="Arial"/>
                <w:sz w:val="20"/>
                <w:szCs w:val="20"/>
              </w:rPr>
              <w:t xml:space="preserve"> Member Executive Committee.</w:t>
            </w: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spacing w:before="240"/>
              <w:jc w:val="center"/>
              <w:rPr>
                <w:rFonts w:ascii="Arial" w:hAnsi="Arial" w:cs="Arial"/>
              </w:rPr>
            </w:pP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By 21st</w:t>
            </w:r>
            <w:r w:rsidR="00650D67" w:rsidRPr="002F52A8">
              <w:rPr>
                <w:rFonts w:ascii="Arial" w:hAnsi="Arial" w:cs="Arial"/>
                <w:b/>
                <w:sz w:val="22"/>
                <w:szCs w:val="22"/>
              </w:rPr>
              <w:t xml:space="preserve"> Aug</w:t>
            </w:r>
            <w:r w:rsidR="004203CC" w:rsidRPr="002F52A8">
              <w:rPr>
                <w:rFonts w:ascii="Arial" w:hAnsi="Arial" w:cs="Arial"/>
                <w:b/>
                <w:sz w:val="22"/>
                <w:szCs w:val="22"/>
              </w:rPr>
              <w:t>ust</w:t>
            </w:r>
            <w:r w:rsidR="003F7F73">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(Friday</w:t>
            </w:r>
            <w:r w:rsidR="00650D67" w:rsidRPr="002F52A8">
              <w:rPr>
                <w:rFonts w:ascii="Arial" w:hAnsi="Arial" w:cs="Arial"/>
                <w:b/>
                <w:sz w:val="22"/>
                <w:szCs w:val="22"/>
              </w:rPr>
              <w:t>)</w:t>
            </w:r>
          </w:p>
          <w:p w:rsidR="00650D67" w:rsidRPr="002F52A8" w:rsidRDefault="00650D67" w:rsidP="00650D67">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FB1813" w:rsidRPr="002F52A8" w:rsidRDefault="00FB1813" w:rsidP="00650D67">
            <w:pPr>
              <w:tabs>
                <w:tab w:val="left" w:pos="1440"/>
              </w:tabs>
              <w:jc w:val="center"/>
              <w:rPr>
                <w:rFonts w:ascii="Arial" w:hAnsi="Arial" w:cs="Arial"/>
              </w:rPr>
            </w:pPr>
          </w:p>
          <w:p w:rsidR="00FB1813" w:rsidRPr="002F52A8" w:rsidRDefault="00FB1813" w:rsidP="00650D67">
            <w:pPr>
              <w:tabs>
                <w:tab w:val="left" w:pos="1440"/>
              </w:tabs>
              <w:jc w:val="center"/>
              <w:rPr>
                <w:rFonts w:ascii="Arial" w:hAnsi="Arial" w:cs="Arial"/>
              </w:rPr>
            </w:pPr>
          </w:p>
          <w:p w:rsidR="00FB1813" w:rsidRPr="002F52A8" w:rsidRDefault="00FB1813" w:rsidP="00650D67">
            <w:pPr>
              <w:tabs>
                <w:tab w:val="left" w:pos="1440"/>
              </w:tabs>
              <w:jc w:val="center"/>
              <w:rPr>
                <w:rFonts w:ascii="Arial" w:hAnsi="Arial" w:cs="Arial"/>
              </w:rPr>
            </w:pPr>
          </w:p>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12</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Any person who is eligible to contest the Election for the vacant posts of the Member Executive Committee shall submit his nomination papers duly proposed, seconded by a duly registered voter and signed by the candidate, to the Secretary General on the prescribed form in accordance with the Articles of Association or Rules of the Chamber. </w:t>
            </w:r>
          </w:p>
        </w:tc>
        <w:tc>
          <w:tcPr>
            <w:tcW w:w="2112" w:type="dxa"/>
            <w:tcBorders>
              <w:top w:val="single" w:sz="4" w:space="0" w:color="000000"/>
              <w:left w:val="single" w:sz="4" w:space="0" w:color="000000"/>
              <w:bottom w:val="single" w:sz="4" w:space="0" w:color="000000"/>
              <w:right w:val="single" w:sz="4" w:space="0" w:color="000000"/>
            </w:tcBorders>
          </w:tcPr>
          <w:p w:rsidR="00FB1813" w:rsidRPr="002F52A8" w:rsidRDefault="00FB1813" w:rsidP="00650D67">
            <w:pPr>
              <w:tabs>
                <w:tab w:val="left" w:pos="720"/>
                <w:tab w:val="left" w:pos="1440"/>
                <w:tab w:val="left" w:pos="5040"/>
              </w:tabs>
              <w:jc w:val="center"/>
              <w:rPr>
                <w:rFonts w:ascii="Arial" w:hAnsi="Arial" w:cs="Arial"/>
                <w:sz w:val="20"/>
                <w:szCs w:val="20"/>
              </w:rPr>
            </w:pPr>
          </w:p>
          <w:p w:rsidR="00FB1813" w:rsidRPr="002F52A8" w:rsidRDefault="00FB1813" w:rsidP="00650D67">
            <w:pPr>
              <w:tabs>
                <w:tab w:val="left" w:pos="720"/>
                <w:tab w:val="left" w:pos="1440"/>
                <w:tab w:val="left" w:pos="5040"/>
              </w:tabs>
              <w:jc w:val="center"/>
              <w:rPr>
                <w:rFonts w:ascii="Arial" w:hAnsi="Arial" w:cs="Arial"/>
                <w:sz w:val="20"/>
                <w:szCs w:val="20"/>
              </w:rPr>
            </w:pPr>
          </w:p>
          <w:p w:rsidR="00FB1813" w:rsidRPr="002F52A8" w:rsidRDefault="00FB1813" w:rsidP="00650D67">
            <w:pPr>
              <w:tabs>
                <w:tab w:val="left" w:pos="720"/>
                <w:tab w:val="left" w:pos="1440"/>
                <w:tab w:val="left" w:pos="5040"/>
              </w:tabs>
              <w:jc w:val="center"/>
              <w:rPr>
                <w:rFonts w:ascii="Arial" w:hAnsi="Arial" w:cs="Arial"/>
                <w:sz w:val="20"/>
                <w:szCs w:val="20"/>
              </w:rPr>
            </w:pPr>
          </w:p>
          <w:p w:rsidR="00650D67" w:rsidRPr="002F52A8" w:rsidRDefault="00B554AF" w:rsidP="00650D67">
            <w:pPr>
              <w:tabs>
                <w:tab w:val="left" w:pos="720"/>
                <w:tab w:val="left" w:pos="1440"/>
                <w:tab w:val="left" w:pos="5040"/>
              </w:tabs>
              <w:jc w:val="center"/>
              <w:rPr>
                <w:rFonts w:ascii="Arial" w:hAnsi="Arial" w:cs="Arial"/>
                <w:sz w:val="20"/>
                <w:szCs w:val="20"/>
              </w:rPr>
            </w:pPr>
            <w:r>
              <w:rPr>
                <w:rFonts w:ascii="Arial" w:hAnsi="Arial" w:cs="Arial"/>
                <w:sz w:val="20"/>
                <w:szCs w:val="20"/>
              </w:rPr>
              <w:t xml:space="preserve">Within five </w:t>
            </w:r>
            <w:r w:rsidR="00650D67" w:rsidRPr="002F52A8">
              <w:rPr>
                <w:rFonts w:ascii="Arial" w:hAnsi="Arial" w:cs="Arial"/>
                <w:sz w:val="20"/>
                <w:szCs w:val="20"/>
              </w:rPr>
              <w:t>days of the issuance of final list of voters</w:t>
            </w:r>
          </w:p>
        </w:tc>
        <w:tc>
          <w:tcPr>
            <w:tcW w:w="2793" w:type="dxa"/>
            <w:tcBorders>
              <w:top w:val="single" w:sz="4" w:space="0" w:color="000000"/>
              <w:left w:val="single" w:sz="4" w:space="0" w:color="000000"/>
              <w:bottom w:val="single" w:sz="4" w:space="0" w:color="000000"/>
              <w:right w:val="single" w:sz="4" w:space="0" w:color="000000"/>
            </w:tcBorders>
          </w:tcPr>
          <w:p w:rsidR="00FB1813" w:rsidRPr="002F52A8" w:rsidRDefault="00FB1813" w:rsidP="00FB1813">
            <w:pPr>
              <w:tabs>
                <w:tab w:val="left" w:pos="720"/>
                <w:tab w:val="left" w:pos="1440"/>
                <w:tab w:val="left" w:pos="5040"/>
              </w:tabs>
              <w:rPr>
                <w:rFonts w:ascii="Arial" w:hAnsi="Arial" w:cs="Arial"/>
                <w:b/>
              </w:rPr>
            </w:pPr>
          </w:p>
          <w:p w:rsidR="00FB1813" w:rsidRPr="002F52A8" w:rsidRDefault="00FB1813" w:rsidP="00650D67">
            <w:pPr>
              <w:tabs>
                <w:tab w:val="left" w:pos="720"/>
                <w:tab w:val="left" w:pos="1440"/>
                <w:tab w:val="left" w:pos="5040"/>
              </w:tabs>
              <w:jc w:val="center"/>
              <w:rPr>
                <w:rFonts w:ascii="Arial" w:hAnsi="Arial" w:cs="Arial"/>
                <w:b/>
              </w:rPr>
            </w:pPr>
          </w:p>
          <w:p w:rsidR="00FB1813" w:rsidRPr="002F52A8" w:rsidRDefault="00FB1813" w:rsidP="00650D67">
            <w:pPr>
              <w:tabs>
                <w:tab w:val="left" w:pos="720"/>
                <w:tab w:val="left" w:pos="1440"/>
                <w:tab w:val="left" w:pos="5040"/>
              </w:tabs>
              <w:jc w:val="center"/>
              <w:rPr>
                <w:rFonts w:ascii="Arial" w:hAnsi="Arial" w:cs="Arial"/>
                <w:b/>
              </w:rPr>
            </w:pPr>
          </w:p>
          <w:p w:rsidR="00650D67" w:rsidRPr="00E91C46" w:rsidRDefault="00650D67" w:rsidP="00650D67">
            <w:pPr>
              <w:tabs>
                <w:tab w:val="left" w:pos="720"/>
                <w:tab w:val="left" w:pos="1440"/>
                <w:tab w:val="left" w:pos="5040"/>
              </w:tabs>
              <w:jc w:val="center"/>
              <w:rPr>
                <w:rFonts w:ascii="Arial" w:hAnsi="Arial" w:cs="Arial"/>
                <w:b/>
              </w:rPr>
            </w:pPr>
            <w:r w:rsidRPr="00E91C46">
              <w:rPr>
                <w:rFonts w:ascii="Arial" w:hAnsi="Arial" w:cs="Arial"/>
                <w:b/>
                <w:sz w:val="22"/>
                <w:szCs w:val="22"/>
              </w:rPr>
              <w:t xml:space="preserve">by </w:t>
            </w:r>
            <w:r w:rsidR="00E91C46">
              <w:rPr>
                <w:rFonts w:ascii="Arial" w:hAnsi="Arial" w:cs="Arial"/>
                <w:b/>
                <w:sz w:val="22"/>
                <w:szCs w:val="22"/>
              </w:rPr>
              <w:t>24</w:t>
            </w:r>
            <w:r w:rsidR="00A57442" w:rsidRPr="00E91C46">
              <w:rPr>
                <w:rFonts w:ascii="Arial" w:hAnsi="Arial" w:cs="Arial"/>
                <w:b/>
                <w:sz w:val="22"/>
                <w:szCs w:val="22"/>
                <w:vertAlign w:val="superscript"/>
              </w:rPr>
              <w:t>th</w:t>
            </w:r>
            <w:r w:rsidRPr="00E91C46">
              <w:rPr>
                <w:rFonts w:ascii="Arial" w:hAnsi="Arial" w:cs="Arial"/>
                <w:b/>
                <w:sz w:val="22"/>
                <w:szCs w:val="22"/>
              </w:rPr>
              <w:t xml:space="preserve"> Aug</w:t>
            </w:r>
            <w:r w:rsidR="004203CC" w:rsidRPr="00E91C46">
              <w:rPr>
                <w:rFonts w:ascii="Arial" w:hAnsi="Arial" w:cs="Arial"/>
                <w:b/>
                <w:sz w:val="22"/>
                <w:szCs w:val="22"/>
              </w:rPr>
              <w:t>ust</w:t>
            </w:r>
            <w:r w:rsidR="00B554AF" w:rsidRPr="00E91C46">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(Monday</w:t>
            </w:r>
            <w:r w:rsidR="00650D67" w:rsidRPr="00E91C46">
              <w:rPr>
                <w:rFonts w:ascii="Arial" w:hAnsi="Arial" w:cs="Arial"/>
                <w:b/>
                <w:sz w:val="22"/>
                <w:szCs w:val="22"/>
              </w:rPr>
              <w:t>)</w:t>
            </w:r>
          </w:p>
          <w:p w:rsidR="00650D67" w:rsidRPr="002F52A8" w:rsidRDefault="00650D67" w:rsidP="00650D67">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1440"/>
              </w:tabs>
              <w:jc w:val="center"/>
              <w:rPr>
                <w:rFonts w:ascii="Arial" w:hAnsi="Arial" w:cs="Arial"/>
              </w:rPr>
            </w:pPr>
          </w:p>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13</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A copy of final list of voters to each contesting candidate. Except, the candidates of the women seats as their electoral college is Executive Committee not a general body and display of final list of candidates.</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sz w:val="20"/>
                <w:szCs w:val="20"/>
              </w:rPr>
            </w:pPr>
          </w:p>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twenty four hours of the receipt of nomination forms. </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on 2</w:t>
            </w:r>
            <w:r w:rsidR="00B554AF">
              <w:rPr>
                <w:rFonts w:ascii="Arial" w:hAnsi="Arial" w:cs="Arial"/>
                <w:b/>
                <w:sz w:val="22"/>
                <w:szCs w:val="22"/>
              </w:rPr>
              <w:t>6</w:t>
            </w:r>
            <w:r w:rsidRPr="002F52A8">
              <w:rPr>
                <w:rFonts w:ascii="Arial" w:hAnsi="Arial" w:cs="Arial"/>
                <w:b/>
                <w:sz w:val="22"/>
                <w:szCs w:val="22"/>
                <w:vertAlign w:val="superscript"/>
              </w:rPr>
              <w:t>th</w:t>
            </w:r>
            <w:r w:rsidRPr="002F52A8">
              <w:rPr>
                <w:rFonts w:ascii="Arial" w:hAnsi="Arial" w:cs="Arial"/>
                <w:b/>
                <w:sz w:val="22"/>
                <w:szCs w:val="22"/>
              </w:rPr>
              <w:t>Aug</w:t>
            </w:r>
            <w:r w:rsidR="004203CC" w:rsidRPr="002F52A8">
              <w:rPr>
                <w:rFonts w:ascii="Arial" w:hAnsi="Arial" w:cs="Arial"/>
                <w:b/>
                <w:sz w:val="22"/>
                <w:szCs w:val="22"/>
              </w:rPr>
              <w:t>ust</w:t>
            </w:r>
            <w:r w:rsidR="00B554AF">
              <w:rPr>
                <w:rFonts w:ascii="Arial" w:hAnsi="Arial" w:cs="Arial"/>
                <w:b/>
                <w:sz w:val="22"/>
                <w:szCs w:val="22"/>
              </w:rPr>
              <w:t xml:space="preserve"> 2026</w:t>
            </w:r>
          </w:p>
          <w:p w:rsidR="00650D67" w:rsidRPr="002F52A8" w:rsidRDefault="00B554AF" w:rsidP="00650D67">
            <w:pPr>
              <w:tabs>
                <w:tab w:val="left" w:pos="720"/>
                <w:tab w:val="left" w:pos="1440"/>
                <w:tab w:val="left" w:pos="5040"/>
              </w:tabs>
              <w:jc w:val="center"/>
              <w:rPr>
                <w:rFonts w:ascii="Arial" w:hAnsi="Arial" w:cs="Arial"/>
                <w:b/>
              </w:rPr>
            </w:pP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650D67" w:rsidRPr="002F52A8" w:rsidRDefault="009B61CF" w:rsidP="00650D67">
            <w:pPr>
              <w:tabs>
                <w:tab w:val="left" w:pos="1440"/>
              </w:tabs>
              <w:jc w:val="center"/>
              <w:rPr>
                <w:rFonts w:ascii="Arial" w:hAnsi="Arial" w:cs="Arial"/>
              </w:rPr>
            </w:pPr>
            <w:r w:rsidRPr="002F52A8">
              <w:rPr>
                <w:rFonts w:ascii="Arial" w:hAnsi="Arial" w:cs="Arial"/>
              </w:rPr>
              <w:t>14</w:t>
            </w:r>
          </w:p>
        </w:tc>
        <w:tc>
          <w:tcPr>
            <w:tcW w:w="4366" w:type="dxa"/>
            <w:gridSpan w:val="5"/>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Scrutiny of Nomination papers by the </w:t>
            </w:r>
            <w:r w:rsidR="00302E7A" w:rsidRPr="002F52A8">
              <w:rPr>
                <w:rFonts w:ascii="Arial" w:hAnsi="Arial" w:cs="Arial"/>
                <w:sz w:val="20"/>
                <w:szCs w:val="20"/>
              </w:rPr>
              <w:t>commission and</w:t>
            </w:r>
            <w:r w:rsidRPr="002F52A8">
              <w:rPr>
                <w:rFonts w:ascii="Arial" w:hAnsi="Arial" w:cs="Arial"/>
                <w:sz w:val="20"/>
                <w:szCs w:val="20"/>
              </w:rPr>
              <w:t xml:space="preserve"> list of the Nominees whose papers have been declared valid to be displayed on the notice board.</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twenty four hours of the receipt of nomination forms.</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B554AF">
            <w:pPr>
              <w:tabs>
                <w:tab w:val="left" w:pos="720"/>
                <w:tab w:val="left" w:pos="1440"/>
                <w:tab w:val="left" w:pos="5040"/>
              </w:tabs>
              <w:jc w:val="center"/>
              <w:rPr>
                <w:rFonts w:ascii="Arial" w:hAnsi="Arial" w:cs="Arial"/>
                <w:b/>
              </w:rPr>
            </w:pPr>
            <w:r w:rsidRPr="002F52A8">
              <w:rPr>
                <w:rFonts w:ascii="Arial" w:hAnsi="Arial" w:cs="Arial"/>
                <w:b/>
                <w:sz w:val="22"/>
                <w:szCs w:val="22"/>
              </w:rPr>
              <w:t>2</w:t>
            </w:r>
            <w:r w:rsidR="00B554AF">
              <w:rPr>
                <w:rFonts w:ascii="Arial" w:hAnsi="Arial" w:cs="Arial"/>
                <w:b/>
                <w:sz w:val="22"/>
                <w:szCs w:val="22"/>
              </w:rPr>
              <w:t>7</w:t>
            </w:r>
            <w:r w:rsidRPr="002F52A8">
              <w:rPr>
                <w:rFonts w:ascii="Arial" w:hAnsi="Arial" w:cs="Arial"/>
                <w:b/>
                <w:sz w:val="22"/>
                <w:szCs w:val="22"/>
                <w:vertAlign w:val="superscript"/>
              </w:rPr>
              <w:t>th</w:t>
            </w:r>
            <w:r w:rsidR="00B554AF">
              <w:rPr>
                <w:rFonts w:ascii="Arial" w:hAnsi="Arial" w:cs="Arial"/>
                <w:b/>
                <w:sz w:val="22"/>
                <w:szCs w:val="22"/>
              </w:rPr>
              <w:t xml:space="preserve"> August 2026</w:t>
            </w:r>
            <w:r w:rsidRPr="002F52A8">
              <w:rPr>
                <w:rFonts w:ascii="Arial" w:hAnsi="Arial" w:cs="Arial"/>
                <w:b/>
                <w:sz w:val="22"/>
                <w:szCs w:val="22"/>
              </w:rPr>
              <w:t>(</w:t>
            </w:r>
            <w:r w:rsidR="00B554AF">
              <w:rPr>
                <w:rFonts w:ascii="Arial" w:hAnsi="Arial" w:cs="Arial"/>
                <w:b/>
                <w:sz w:val="22"/>
                <w:szCs w:val="22"/>
              </w:rPr>
              <w:t>Thursday</w:t>
            </w:r>
            <w:r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15</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objection if any, to the nomination of candidates can be filed to the Election Commission. Provided that the candidate for a particular seat will file objection for the candidate of the same seat and for the same class.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rPr>
            </w:pPr>
            <w:r w:rsidRPr="002F52A8">
              <w:rPr>
                <w:rFonts w:ascii="Arial" w:hAnsi="Arial" w:cs="Arial"/>
                <w:sz w:val="20"/>
                <w:szCs w:val="20"/>
              </w:rPr>
              <w:t xml:space="preserve">Within twenty four hours of the issuance of the list of candidate.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on 2</w:t>
            </w:r>
            <w:r w:rsidR="009D4DDA">
              <w:rPr>
                <w:rFonts w:ascii="Arial" w:hAnsi="Arial" w:cs="Arial"/>
                <w:b/>
                <w:sz w:val="22"/>
                <w:szCs w:val="22"/>
              </w:rPr>
              <w:t>8</w:t>
            </w:r>
            <w:r w:rsidRPr="002F52A8">
              <w:rPr>
                <w:rFonts w:ascii="Arial" w:hAnsi="Arial" w:cs="Arial"/>
                <w:b/>
                <w:sz w:val="22"/>
                <w:szCs w:val="22"/>
                <w:vertAlign w:val="superscript"/>
              </w:rPr>
              <w:t>th</w:t>
            </w:r>
            <w:r w:rsidR="00B554AF">
              <w:rPr>
                <w:rFonts w:ascii="Arial" w:hAnsi="Arial" w:cs="Arial"/>
                <w:b/>
                <w:sz w:val="22"/>
                <w:szCs w:val="22"/>
              </w:rPr>
              <w:t xml:space="preserve">  August 2026</w:t>
            </w:r>
          </w:p>
          <w:p w:rsidR="00650D67" w:rsidRPr="002F52A8" w:rsidRDefault="00B554AF" w:rsidP="00650D67">
            <w:pPr>
              <w:tabs>
                <w:tab w:val="left" w:pos="720"/>
                <w:tab w:val="left" w:pos="1440"/>
                <w:tab w:val="left" w:pos="5040"/>
              </w:tabs>
              <w:jc w:val="center"/>
              <w:rPr>
                <w:rFonts w:ascii="Arial" w:hAnsi="Arial" w:cs="Arial"/>
                <w:b/>
              </w:rPr>
            </w:pPr>
            <w:r>
              <w:rPr>
                <w:rFonts w:ascii="Arial" w:hAnsi="Arial" w:cs="Arial"/>
                <w:b/>
                <w:sz w:val="22"/>
                <w:szCs w:val="22"/>
              </w:rPr>
              <w:t>(Friday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w:t>
            </w:r>
            <w:r w:rsidR="009B61CF" w:rsidRPr="002F52A8">
              <w:rPr>
                <w:rFonts w:ascii="Arial" w:hAnsi="Arial" w:cs="Arial"/>
                <w:sz w:val="22"/>
                <w:szCs w:val="22"/>
              </w:rPr>
              <w:t>6</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Election Commission will decide the objections filed</w:t>
            </w:r>
            <w:r w:rsidR="00C6564A" w:rsidRPr="002F52A8">
              <w:rPr>
                <w:rFonts w:ascii="Arial" w:hAnsi="Arial" w:cs="Arial"/>
                <w:sz w:val="20"/>
                <w:szCs w:val="20"/>
              </w:rPr>
              <w:t xml:space="preserve"> under the preceding clause.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two days of the preceding clause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on </w:t>
            </w:r>
            <w:r w:rsidR="00B554AF">
              <w:rPr>
                <w:rFonts w:ascii="Arial" w:hAnsi="Arial" w:cs="Arial"/>
                <w:b/>
                <w:sz w:val="22"/>
                <w:szCs w:val="22"/>
              </w:rPr>
              <w:t>31</w:t>
            </w:r>
            <w:r w:rsidR="00876964" w:rsidRPr="002F52A8">
              <w:rPr>
                <w:rFonts w:ascii="Arial" w:hAnsi="Arial" w:cs="Arial"/>
                <w:b/>
                <w:sz w:val="22"/>
                <w:szCs w:val="22"/>
              </w:rPr>
              <w:t>th</w:t>
            </w:r>
            <w:r w:rsidR="00B554AF">
              <w:rPr>
                <w:rFonts w:ascii="Arial" w:hAnsi="Arial" w:cs="Arial"/>
                <w:b/>
                <w:sz w:val="22"/>
                <w:szCs w:val="22"/>
              </w:rPr>
              <w:t xml:space="preserve"> August  2026</w:t>
            </w:r>
          </w:p>
          <w:p w:rsidR="00650D67" w:rsidRPr="002F52A8" w:rsidRDefault="00876964" w:rsidP="00650D67">
            <w:pPr>
              <w:tabs>
                <w:tab w:val="left" w:pos="720"/>
                <w:tab w:val="left" w:pos="1440"/>
                <w:tab w:val="left" w:pos="5040"/>
              </w:tabs>
              <w:jc w:val="center"/>
              <w:rPr>
                <w:rFonts w:ascii="Arial" w:hAnsi="Arial" w:cs="Arial"/>
                <w:b/>
              </w:rPr>
            </w:pPr>
            <w:r w:rsidRPr="002F52A8">
              <w:rPr>
                <w:rFonts w:ascii="Arial" w:hAnsi="Arial" w:cs="Arial"/>
                <w:b/>
                <w:sz w:val="22"/>
                <w:szCs w:val="22"/>
              </w:rPr>
              <w:t>(</w:t>
            </w:r>
            <w:r w:rsidR="00B554AF">
              <w:rPr>
                <w:rFonts w:ascii="Arial" w:hAnsi="Arial" w:cs="Arial"/>
                <w:b/>
                <w:sz w:val="22"/>
                <w:szCs w:val="22"/>
              </w:rPr>
              <w:t>Monday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w:t>
            </w:r>
            <w:r w:rsidR="009B61CF" w:rsidRPr="002F52A8">
              <w:rPr>
                <w:rFonts w:ascii="Arial" w:hAnsi="Arial" w:cs="Arial"/>
                <w:sz w:val="22"/>
                <w:szCs w:val="22"/>
              </w:rPr>
              <w:t>7</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Any candidate, aggrieved by the decision of the Election Commission, taken under preceding clause, where the Commission fails to decide within the time stipulated in the preceding clause may file an appeal to the Regulator.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two days of the preceding clause</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On 2nd</w:t>
            </w:r>
            <w:r w:rsidR="00D45669">
              <w:rPr>
                <w:rFonts w:ascii="Arial" w:hAnsi="Arial" w:cs="Arial"/>
                <w:b/>
                <w:sz w:val="22"/>
                <w:szCs w:val="22"/>
              </w:rPr>
              <w:t xml:space="preserve"> September</w:t>
            </w:r>
            <w:r>
              <w:rPr>
                <w:rFonts w:ascii="Arial" w:hAnsi="Arial" w:cs="Arial"/>
                <w:b/>
                <w:sz w:val="22"/>
                <w:szCs w:val="22"/>
              </w:rPr>
              <w:t xml:space="preserve"> 2026</w:t>
            </w:r>
          </w:p>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(Wednesday</w:t>
            </w:r>
            <w:r w:rsidR="00650D67" w:rsidRPr="002F52A8">
              <w:rPr>
                <w:rFonts w:ascii="Arial" w:hAnsi="Arial" w:cs="Arial"/>
                <w:b/>
                <w:sz w:val="22"/>
                <w:szCs w:val="22"/>
              </w:rPr>
              <w:t>)</w:t>
            </w:r>
          </w:p>
          <w:p w:rsidR="00650D67" w:rsidRPr="002F52A8" w:rsidRDefault="00650D67" w:rsidP="00650D67">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w:t>
            </w:r>
            <w:r w:rsidR="009B61CF" w:rsidRPr="002F52A8">
              <w:rPr>
                <w:rFonts w:ascii="Arial" w:hAnsi="Arial" w:cs="Arial"/>
                <w:sz w:val="22"/>
                <w:szCs w:val="22"/>
              </w:rPr>
              <w:t>8</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Regulator Trade Organizations shall decide the appeal preferre</w:t>
            </w:r>
            <w:r w:rsidR="00C6564A" w:rsidRPr="002F52A8">
              <w:rPr>
                <w:rFonts w:ascii="Arial" w:hAnsi="Arial" w:cs="Arial"/>
                <w:sz w:val="20"/>
                <w:szCs w:val="20"/>
              </w:rPr>
              <w:t>d under the preceding clause.</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seven days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on </w:t>
            </w:r>
            <w:r w:rsidR="00E91C46">
              <w:rPr>
                <w:rFonts w:ascii="Arial" w:hAnsi="Arial" w:cs="Arial"/>
                <w:b/>
                <w:sz w:val="22"/>
                <w:szCs w:val="22"/>
              </w:rPr>
              <w:t>9</w:t>
            </w:r>
            <w:r w:rsidR="00FD2658" w:rsidRPr="002F52A8">
              <w:rPr>
                <w:rFonts w:ascii="Arial" w:hAnsi="Arial" w:cs="Arial"/>
                <w:b/>
                <w:sz w:val="22"/>
                <w:szCs w:val="22"/>
                <w:vertAlign w:val="superscript"/>
              </w:rPr>
              <w:t>th</w:t>
            </w:r>
            <w:r w:rsidR="00B9560A">
              <w:rPr>
                <w:rFonts w:ascii="Arial" w:hAnsi="Arial" w:cs="Arial"/>
                <w:b/>
                <w:sz w:val="22"/>
                <w:szCs w:val="22"/>
              </w:rPr>
              <w:t>Sep 2026</w:t>
            </w:r>
          </w:p>
          <w:p w:rsidR="00650D67" w:rsidRPr="002F52A8" w:rsidRDefault="00105478" w:rsidP="00650D67">
            <w:pPr>
              <w:tabs>
                <w:tab w:val="left" w:pos="720"/>
                <w:tab w:val="left" w:pos="1440"/>
                <w:tab w:val="left" w:pos="5040"/>
              </w:tabs>
              <w:jc w:val="center"/>
              <w:rPr>
                <w:rFonts w:ascii="Arial" w:hAnsi="Arial" w:cs="Arial"/>
                <w:b/>
              </w:rPr>
            </w:pPr>
            <w:r w:rsidRPr="002F52A8">
              <w:rPr>
                <w:rFonts w:ascii="Arial" w:hAnsi="Arial" w:cs="Arial"/>
                <w:b/>
                <w:sz w:val="22"/>
                <w:szCs w:val="22"/>
              </w:rPr>
              <w:t>(</w:t>
            </w:r>
            <w:r w:rsidR="00E91C46">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19</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Secretary General will receive the withdrawal forms from the nominees completed by the nominees who want to withdraw from the Election.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Next day of the preceding class</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 xml:space="preserve">by </w:t>
            </w:r>
            <w:r w:rsidR="00E91C46">
              <w:rPr>
                <w:rFonts w:ascii="Arial" w:hAnsi="Arial" w:cs="Arial"/>
                <w:b/>
                <w:sz w:val="22"/>
                <w:szCs w:val="22"/>
              </w:rPr>
              <w:t>10th</w:t>
            </w:r>
            <w:r>
              <w:rPr>
                <w:rFonts w:ascii="Arial" w:hAnsi="Arial" w:cs="Arial"/>
                <w:b/>
                <w:sz w:val="22"/>
                <w:szCs w:val="22"/>
              </w:rPr>
              <w:t>Sep 2026</w:t>
            </w:r>
          </w:p>
          <w:p w:rsidR="00650D67" w:rsidRPr="002F52A8" w:rsidRDefault="00C254AE" w:rsidP="00650D67">
            <w:pPr>
              <w:tabs>
                <w:tab w:val="left" w:pos="720"/>
                <w:tab w:val="left" w:pos="1440"/>
                <w:tab w:val="left" w:pos="5040"/>
              </w:tabs>
              <w:jc w:val="center"/>
              <w:rPr>
                <w:rFonts w:ascii="Arial" w:hAnsi="Arial" w:cs="Arial"/>
                <w:b/>
              </w:rPr>
            </w:pPr>
            <w:r w:rsidRPr="002F52A8">
              <w:rPr>
                <w:rFonts w:ascii="Arial" w:hAnsi="Arial" w:cs="Arial"/>
                <w:b/>
                <w:sz w:val="22"/>
                <w:szCs w:val="22"/>
              </w:rPr>
              <w:t>(</w:t>
            </w:r>
            <w:r w:rsidR="00E91C46">
              <w:rPr>
                <w:rFonts w:ascii="Arial" w:hAnsi="Arial" w:cs="Arial"/>
                <w:b/>
                <w:sz w:val="22"/>
                <w:szCs w:val="22"/>
              </w:rPr>
              <w:t>Thursday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20</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Commission will issue final list of candidates for the election for all the members who are eligible to participate in the election</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two days of the decision of regulator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by 1</w:t>
            </w:r>
            <w:r w:rsidR="00B9560A">
              <w:rPr>
                <w:rFonts w:ascii="Arial" w:hAnsi="Arial" w:cs="Arial"/>
                <w:b/>
                <w:sz w:val="22"/>
                <w:szCs w:val="22"/>
              </w:rPr>
              <w:t>2</w:t>
            </w:r>
            <w:r w:rsidRPr="002F52A8">
              <w:rPr>
                <w:rFonts w:ascii="Arial" w:hAnsi="Arial" w:cs="Arial"/>
                <w:b/>
                <w:sz w:val="22"/>
                <w:szCs w:val="22"/>
                <w:vertAlign w:val="superscript"/>
              </w:rPr>
              <w:t>th</w:t>
            </w:r>
            <w:r w:rsidR="00B9560A">
              <w:rPr>
                <w:rFonts w:ascii="Arial" w:hAnsi="Arial" w:cs="Arial"/>
                <w:b/>
                <w:sz w:val="22"/>
                <w:szCs w:val="22"/>
              </w:rPr>
              <w:t xml:space="preserve"> Sep 2026</w:t>
            </w:r>
          </w:p>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w:t>
            </w:r>
            <w:r w:rsidR="001B00D6">
              <w:rPr>
                <w:rFonts w:ascii="Arial" w:hAnsi="Arial" w:cs="Arial"/>
                <w:b/>
                <w:sz w:val="22"/>
                <w:szCs w:val="22"/>
              </w:rPr>
              <w:t>Saturday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2</w:t>
            </w:r>
            <w:r w:rsidR="009B61CF" w:rsidRPr="002F52A8">
              <w:rPr>
                <w:rFonts w:ascii="Arial" w:hAnsi="Arial" w:cs="Arial"/>
                <w:sz w:val="22"/>
                <w:szCs w:val="22"/>
              </w:rPr>
              <w:t>1</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D90F0B"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Polling </w:t>
            </w:r>
            <w:r w:rsidR="00650D67" w:rsidRPr="002F52A8">
              <w:rPr>
                <w:rFonts w:ascii="Arial" w:hAnsi="Arial" w:cs="Arial"/>
                <w:sz w:val="20"/>
                <w:szCs w:val="20"/>
              </w:rPr>
              <w:t xml:space="preserve">at the Registered Office of the </w:t>
            </w:r>
            <w:r w:rsidR="00896766" w:rsidRPr="002F52A8">
              <w:rPr>
                <w:rFonts w:ascii="Arial" w:hAnsi="Arial" w:cs="Arial"/>
                <w:sz w:val="20"/>
                <w:szCs w:val="20"/>
              </w:rPr>
              <w:t>Chamber, or any other suitable place</w:t>
            </w:r>
            <w:r w:rsidR="00650D67" w:rsidRPr="002F52A8">
              <w:rPr>
                <w:rFonts w:ascii="Arial" w:hAnsi="Arial" w:cs="Arial"/>
                <w:sz w:val="20"/>
                <w:szCs w:val="20"/>
              </w:rPr>
              <w:t xml:space="preserve"> for Corporate Members. Polling hours will be from </w:t>
            </w:r>
            <w:r w:rsidR="00650D67" w:rsidRPr="002F52A8">
              <w:rPr>
                <w:rFonts w:ascii="Arial" w:hAnsi="Arial" w:cs="Arial"/>
                <w:b/>
                <w:sz w:val="20"/>
                <w:szCs w:val="20"/>
              </w:rPr>
              <w:t>9:00 A.M. to 5:00 P.M</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five days of the issuance of final list of candidate</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E91C46" w:rsidP="001B00D6">
            <w:pPr>
              <w:tabs>
                <w:tab w:val="left" w:pos="720"/>
                <w:tab w:val="left" w:pos="1440"/>
                <w:tab w:val="left" w:pos="5040"/>
              </w:tabs>
              <w:jc w:val="center"/>
              <w:rPr>
                <w:rFonts w:ascii="Arial" w:hAnsi="Arial" w:cs="Arial"/>
                <w:b/>
              </w:rPr>
            </w:pPr>
            <w:r>
              <w:rPr>
                <w:rFonts w:ascii="Arial" w:hAnsi="Arial" w:cs="Arial"/>
                <w:b/>
                <w:sz w:val="22"/>
                <w:szCs w:val="22"/>
              </w:rPr>
              <w:t>by 16</w:t>
            </w:r>
            <w:r w:rsidR="008F0E55" w:rsidRPr="008F0E55">
              <w:rPr>
                <w:rFonts w:ascii="Arial" w:hAnsi="Arial" w:cs="Arial"/>
                <w:b/>
                <w:sz w:val="22"/>
                <w:szCs w:val="22"/>
                <w:vertAlign w:val="superscript"/>
              </w:rPr>
              <w:t>th</w:t>
            </w:r>
            <w:r w:rsidR="001B00D6">
              <w:rPr>
                <w:rFonts w:ascii="Arial" w:hAnsi="Arial" w:cs="Arial"/>
                <w:b/>
                <w:sz w:val="22"/>
                <w:szCs w:val="22"/>
              </w:rPr>
              <w:t>Sep 2026</w:t>
            </w: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22</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FB1813"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provisional result will be declared by the election commission immediately after the counting of votes is completed.</w:t>
            </w: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rPr>
            </w:pPr>
            <w:r w:rsidRPr="002F52A8">
              <w:rPr>
                <w:rFonts w:ascii="Arial" w:hAnsi="Arial" w:cs="Arial"/>
                <w:sz w:val="22"/>
                <w:szCs w:val="22"/>
              </w:rPr>
              <w:t>Same day</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9912E4" w:rsidP="001B00D6">
            <w:pPr>
              <w:tabs>
                <w:tab w:val="left" w:pos="720"/>
                <w:tab w:val="left" w:pos="1440"/>
                <w:tab w:val="left" w:pos="5040"/>
              </w:tabs>
              <w:jc w:val="center"/>
              <w:rPr>
                <w:rFonts w:ascii="Arial" w:hAnsi="Arial" w:cs="Arial"/>
                <w:b/>
              </w:rPr>
            </w:pPr>
            <w:r>
              <w:rPr>
                <w:rFonts w:ascii="Arial" w:hAnsi="Arial" w:cs="Arial"/>
                <w:b/>
                <w:sz w:val="22"/>
                <w:szCs w:val="22"/>
              </w:rPr>
              <w:t>by 16</w:t>
            </w:r>
            <w:r w:rsidR="00E91C46">
              <w:rPr>
                <w:rFonts w:ascii="Arial" w:hAnsi="Arial" w:cs="Arial"/>
                <w:b/>
                <w:sz w:val="22"/>
                <w:szCs w:val="22"/>
              </w:rPr>
              <w:t>th</w:t>
            </w:r>
            <w:r w:rsidR="001B00D6">
              <w:rPr>
                <w:rFonts w:ascii="Arial" w:hAnsi="Arial" w:cs="Arial"/>
                <w:b/>
                <w:sz w:val="22"/>
                <w:szCs w:val="22"/>
              </w:rPr>
              <w:t>Sep 2026</w:t>
            </w: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1440"/>
              </w:tabs>
              <w:jc w:val="center"/>
              <w:rPr>
                <w:rFonts w:ascii="Arial" w:hAnsi="Arial" w:cs="Arial"/>
              </w:rPr>
            </w:pPr>
            <w:r w:rsidRPr="002F52A8">
              <w:rPr>
                <w:rFonts w:ascii="Arial" w:hAnsi="Arial" w:cs="Arial"/>
              </w:rPr>
              <w:t>23</w:t>
            </w:r>
          </w:p>
        </w:tc>
        <w:tc>
          <w:tcPr>
            <w:tcW w:w="4366" w:type="dxa"/>
            <w:gridSpan w:val="5"/>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Polling for the Associate members at the Registered Office of the Chamber or any other suitable place Polling hours will be from </w:t>
            </w:r>
            <w:r w:rsidRPr="002F52A8">
              <w:rPr>
                <w:rFonts w:ascii="Arial" w:hAnsi="Arial" w:cs="Arial"/>
                <w:b/>
                <w:sz w:val="20"/>
                <w:szCs w:val="20"/>
              </w:rPr>
              <w:t>9:00 A.M. to 5:00 P.M</w:t>
            </w:r>
            <w:r w:rsidRPr="002F52A8">
              <w:rPr>
                <w:rFonts w:ascii="Arial" w:hAnsi="Arial" w:cs="Arial"/>
                <w:sz w:val="20"/>
                <w:szCs w:val="20"/>
              </w:rPr>
              <w:t xml:space="preserve">. </w:t>
            </w:r>
          </w:p>
          <w:p w:rsidR="00E849E2" w:rsidRPr="002F52A8" w:rsidRDefault="00E849E2" w:rsidP="00E849E2">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Next day after the polling day for the corporate class</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by 17</w:t>
            </w:r>
            <w:r w:rsidR="001B00D6">
              <w:rPr>
                <w:rFonts w:ascii="Arial" w:hAnsi="Arial" w:cs="Arial"/>
                <w:b/>
                <w:sz w:val="22"/>
                <w:szCs w:val="22"/>
              </w:rPr>
              <w:t>th Sept 2026</w:t>
            </w:r>
          </w:p>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(Thursday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1440"/>
              </w:tabs>
              <w:jc w:val="center"/>
              <w:rPr>
                <w:rFonts w:ascii="Arial" w:hAnsi="Arial" w:cs="Arial"/>
              </w:rPr>
            </w:pPr>
            <w:r w:rsidRPr="002F52A8">
              <w:rPr>
                <w:rFonts w:ascii="Arial" w:hAnsi="Arial" w:cs="Arial"/>
              </w:rPr>
              <w:t>24</w:t>
            </w:r>
          </w:p>
        </w:tc>
        <w:tc>
          <w:tcPr>
            <w:tcW w:w="4366" w:type="dxa"/>
            <w:gridSpan w:val="5"/>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provisional result will be declared by the </w:t>
            </w:r>
            <w:r w:rsidRPr="002F52A8">
              <w:rPr>
                <w:rFonts w:ascii="Arial" w:hAnsi="Arial" w:cs="Arial"/>
                <w:sz w:val="20"/>
                <w:szCs w:val="20"/>
              </w:rPr>
              <w:lastRenderedPageBreak/>
              <w:t xml:space="preserve">election commission immediately after the counting of votes is completed.  </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rPr>
            </w:pPr>
            <w:r w:rsidRPr="002F52A8">
              <w:rPr>
                <w:rFonts w:ascii="Arial" w:hAnsi="Arial" w:cs="Arial"/>
                <w:sz w:val="22"/>
                <w:szCs w:val="22"/>
              </w:rPr>
              <w:lastRenderedPageBreak/>
              <w:t xml:space="preserve">Same day </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by 17</w:t>
            </w:r>
            <w:r w:rsidR="008F0E55" w:rsidRPr="008F0E55">
              <w:rPr>
                <w:rFonts w:ascii="Arial" w:hAnsi="Arial" w:cs="Arial"/>
                <w:b/>
                <w:sz w:val="22"/>
                <w:szCs w:val="22"/>
                <w:vertAlign w:val="superscript"/>
              </w:rPr>
              <w:t>th</w:t>
            </w:r>
            <w:r w:rsidR="001B00D6">
              <w:rPr>
                <w:rFonts w:ascii="Arial" w:hAnsi="Arial" w:cs="Arial"/>
                <w:b/>
                <w:sz w:val="22"/>
                <w:szCs w:val="22"/>
              </w:rPr>
              <w:t>Sept 2026</w:t>
            </w:r>
          </w:p>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lastRenderedPageBreak/>
              <w:t>(Thursday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p>
          <w:p w:rsidR="00E849E2" w:rsidRPr="002F52A8" w:rsidRDefault="00E849E2" w:rsidP="00E849E2">
            <w:pPr>
              <w:tabs>
                <w:tab w:val="left" w:pos="1440"/>
              </w:tabs>
              <w:jc w:val="center"/>
              <w:rPr>
                <w:rFonts w:ascii="Arial" w:hAnsi="Arial" w:cs="Arial"/>
              </w:rPr>
            </w:pPr>
          </w:p>
          <w:p w:rsidR="00E849E2" w:rsidRPr="002F52A8" w:rsidRDefault="00E849E2" w:rsidP="00E849E2">
            <w:pPr>
              <w:tabs>
                <w:tab w:val="left" w:pos="1440"/>
              </w:tabs>
              <w:jc w:val="center"/>
              <w:rPr>
                <w:rFonts w:ascii="Arial" w:hAnsi="Arial" w:cs="Arial"/>
              </w:rPr>
            </w:pPr>
            <w:r w:rsidRPr="002F52A8">
              <w:rPr>
                <w:rFonts w:ascii="Arial" w:hAnsi="Arial" w:cs="Arial"/>
              </w:rPr>
              <w:t>25</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p>
          <w:p w:rsidR="00E849E2" w:rsidRPr="002F52A8" w:rsidRDefault="00E849E2" w:rsidP="00E849E2">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The Nomination papers for contesting the election of Women reserved seat will be issued from </w:t>
            </w:r>
            <w:r w:rsidRPr="002F52A8">
              <w:rPr>
                <w:rFonts w:ascii="Arial" w:hAnsi="Arial" w:cs="Arial"/>
                <w:b/>
                <w:sz w:val="20"/>
                <w:szCs w:val="20"/>
              </w:rPr>
              <w:t xml:space="preserve">10.00 Am to 12.00 Am </w:t>
            </w:r>
            <w:r w:rsidRPr="002F52A8">
              <w:rPr>
                <w:rFonts w:ascii="Arial" w:hAnsi="Arial" w:cs="Arial"/>
                <w:sz w:val="20"/>
                <w:szCs w:val="20"/>
              </w:rPr>
              <w:t xml:space="preserve">and submitted duly proposed and seconded by member executive committee by </w:t>
            </w:r>
            <w:r w:rsidR="00C5228F">
              <w:rPr>
                <w:rFonts w:ascii="Arial" w:hAnsi="Arial" w:cs="Arial"/>
                <w:b/>
                <w:sz w:val="20"/>
                <w:szCs w:val="20"/>
              </w:rPr>
              <w:t>4</w:t>
            </w:r>
            <w:r w:rsidRPr="002F52A8">
              <w:rPr>
                <w:rFonts w:ascii="Arial" w:hAnsi="Arial" w:cs="Arial"/>
                <w:b/>
                <w:sz w:val="20"/>
                <w:szCs w:val="20"/>
              </w:rPr>
              <w:t xml:space="preserve">.00 PM </w:t>
            </w:r>
          </w:p>
          <w:p w:rsidR="00E849E2" w:rsidRPr="002F52A8" w:rsidRDefault="00E849E2" w:rsidP="00E849E2">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p>
          <w:p w:rsidR="00E849E2" w:rsidRPr="002F52A8" w:rsidRDefault="00E849E2" w:rsidP="00E849E2">
            <w:pPr>
              <w:tabs>
                <w:tab w:val="left" w:pos="720"/>
                <w:tab w:val="left" w:pos="1440"/>
                <w:tab w:val="left" w:pos="5040"/>
              </w:tabs>
              <w:jc w:val="center"/>
              <w:rPr>
                <w:rFonts w:ascii="Arial" w:hAnsi="Arial" w:cs="Arial"/>
                <w:sz w:val="20"/>
                <w:szCs w:val="20"/>
              </w:rPr>
            </w:pPr>
          </w:p>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After the announcement  provisional result of the election Executive Committee</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18th</w:t>
            </w:r>
            <w:r w:rsidR="001B00D6">
              <w:rPr>
                <w:rFonts w:ascii="Arial" w:hAnsi="Arial" w:cs="Arial"/>
                <w:b/>
                <w:sz w:val="22"/>
                <w:szCs w:val="22"/>
              </w:rPr>
              <w:t>September 2026</w:t>
            </w: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(Friday</w:t>
            </w:r>
            <w:r w:rsidR="00E849E2"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p>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26</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p>
          <w:p w:rsidR="00E849E2" w:rsidRPr="002F52A8" w:rsidRDefault="00E849E2" w:rsidP="00E849E2">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The Election of women reserved seat will be held from </w:t>
            </w:r>
            <w:r w:rsidRPr="002F52A8">
              <w:rPr>
                <w:rFonts w:ascii="Arial" w:hAnsi="Arial" w:cs="Arial"/>
                <w:b/>
                <w:sz w:val="20"/>
                <w:szCs w:val="20"/>
              </w:rPr>
              <w:t>10.00 AM to 12.00 PM.</w:t>
            </w:r>
          </w:p>
          <w:p w:rsidR="00E849E2" w:rsidRPr="002F52A8" w:rsidRDefault="00E849E2" w:rsidP="00E849E2">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The Nomination papers for contesting the election of office bearers will be issued from </w:t>
            </w:r>
            <w:r w:rsidRPr="002F52A8">
              <w:rPr>
                <w:rFonts w:ascii="Arial" w:hAnsi="Arial" w:cs="Arial"/>
                <w:b/>
                <w:sz w:val="20"/>
                <w:szCs w:val="20"/>
              </w:rPr>
              <w:t>1.00 Am to 2.30 Pm</w:t>
            </w:r>
          </w:p>
          <w:p w:rsidR="00E849E2" w:rsidRPr="002F52A8" w:rsidRDefault="00E849E2" w:rsidP="00E849E2">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After the announcement  provisional result of the election Executive Committee</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rPr>
              <w:t>By 19th</w:t>
            </w:r>
            <w:r w:rsidR="001B00D6">
              <w:rPr>
                <w:rFonts w:ascii="Arial" w:hAnsi="Arial" w:cs="Arial"/>
                <w:b/>
              </w:rPr>
              <w:t xml:space="preserve"> Sept 2026</w:t>
            </w:r>
          </w:p>
          <w:p w:rsidR="00E849E2" w:rsidRPr="002F52A8" w:rsidRDefault="00C5228F" w:rsidP="00E849E2">
            <w:pPr>
              <w:tabs>
                <w:tab w:val="left" w:pos="720"/>
                <w:tab w:val="left" w:pos="1440"/>
                <w:tab w:val="left" w:pos="5040"/>
              </w:tabs>
              <w:rPr>
                <w:rFonts w:ascii="Arial" w:hAnsi="Arial" w:cs="Arial"/>
                <w:b/>
              </w:rPr>
            </w:pPr>
            <w:r>
              <w:rPr>
                <w:rFonts w:ascii="Arial" w:hAnsi="Arial" w:cs="Arial"/>
                <w:b/>
              </w:rPr>
              <w:t>(Saturday</w:t>
            </w:r>
            <w:r w:rsidR="00E849E2" w:rsidRPr="002F52A8">
              <w:rPr>
                <w:rFonts w:ascii="Arial" w:hAnsi="Arial" w:cs="Arial"/>
                <w:b/>
              </w:rPr>
              <w:t xml:space="preserve">) </w:t>
            </w:r>
          </w:p>
        </w:tc>
      </w:tr>
      <w:tr w:rsidR="003A14FA" w:rsidRPr="002F52A8" w:rsidTr="00E849E2">
        <w:trPr>
          <w:trHeight w:val="395"/>
        </w:trPr>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27</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5040"/>
              </w:tabs>
              <w:jc w:val="both"/>
              <w:rPr>
                <w:rFonts w:ascii="Arial" w:hAnsi="Arial" w:cs="Arial"/>
                <w:sz w:val="20"/>
                <w:szCs w:val="20"/>
              </w:rPr>
            </w:pPr>
            <w:r w:rsidRPr="002F52A8">
              <w:rPr>
                <w:rFonts w:ascii="Arial" w:hAnsi="Arial" w:cs="Arial"/>
                <w:sz w:val="20"/>
                <w:szCs w:val="20"/>
              </w:rPr>
              <w:t>Any person elected, as member of E.C. shall submit his nomination for election as an office-bearer (President, S.V.P &amp; V.P) duly proposed and seconded by an elected E.C. Member and signed by the candidate</w:t>
            </w:r>
          </w:p>
          <w:p w:rsidR="00E849E2" w:rsidRPr="002F52A8" w:rsidRDefault="00E849E2" w:rsidP="00E849E2">
            <w:pPr>
              <w:tabs>
                <w:tab w:val="left" w:pos="720"/>
                <w:tab w:val="left" w:pos="1440"/>
                <w:tab w:val="left" w:pos="5040"/>
              </w:tabs>
              <w:jc w:val="both"/>
              <w:rPr>
                <w:rFonts w:ascii="Arial" w:hAnsi="Arial" w:cs="Arial"/>
                <w:sz w:val="20"/>
                <w:szCs w:val="20"/>
              </w:rPr>
            </w:pPr>
            <w:r w:rsidRPr="002F52A8">
              <w:rPr>
                <w:rFonts w:ascii="Arial" w:hAnsi="Arial" w:cs="Arial"/>
                <w:sz w:val="20"/>
                <w:szCs w:val="20"/>
              </w:rPr>
              <w:t>.</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r w:rsidRPr="002F52A8">
              <w:rPr>
                <w:rFonts w:ascii="Arial" w:hAnsi="Arial" w:cs="Arial"/>
                <w:sz w:val="20"/>
                <w:szCs w:val="20"/>
              </w:rPr>
              <w:t>Within two days of the election immediately after the election of the members of the Executive Committee</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by 21</w:t>
            </w:r>
            <w:r w:rsidRPr="00C5228F">
              <w:rPr>
                <w:rFonts w:ascii="Arial" w:hAnsi="Arial" w:cs="Arial"/>
                <w:b/>
                <w:sz w:val="22"/>
                <w:szCs w:val="22"/>
                <w:vertAlign w:val="superscript"/>
              </w:rPr>
              <w:t>st</w:t>
            </w:r>
            <w:r w:rsidR="001B00D6">
              <w:rPr>
                <w:rFonts w:ascii="Arial" w:hAnsi="Arial" w:cs="Arial"/>
                <w:b/>
                <w:sz w:val="22"/>
                <w:szCs w:val="22"/>
              </w:rPr>
              <w:t>Sept 2026</w:t>
            </w:r>
            <w:r>
              <w:rPr>
                <w:rFonts w:ascii="Arial" w:hAnsi="Arial" w:cs="Arial"/>
                <w:b/>
                <w:sz w:val="22"/>
                <w:szCs w:val="22"/>
              </w:rPr>
              <w:t>(Monday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rPr>
          <w:trHeight w:val="530"/>
        </w:trPr>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28</w:t>
            </w:r>
          </w:p>
        </w:tc>
        <w:tc>
          <w:tcPr>
            <w:tcW w:w="4366" w:type="dxa"/>
            <w:gridSpan w:val="5"/>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both"/>
              <w:rPr>
                <w:rFonts w:ascii="Arial" w:hAnsi="Arial" w:cs="Arial"/>
                <w:sz w:val="20"/>
                <w:szCs w:val="20"/>
              </w:rPr>
            </w:pPr>
            <w:r w:rsidRPr="002F52A8">
              <w:rPr>
                <w:rFonts w:ascii="Arial" w:hAnsi="Arial" w:cs="Arial"/>
                <w:sz w:val="20"/>
                <w:szCs w:val="20"/>
              </w:rPr>
              <w:t>Scrutiny of the nomination papers for the election of office-bearers by the Commission and final list will be displayed on notice board.</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twenty four hours after the receipt of nomination papers</w:t>
            </w:r>
          </w:p>
          <w:p w:rsidR="00E849E2" w:rsidRPr="002F52A8" w:rsidRDefault="00E849E2" w:rsidP="00E849E2">
            <w:pPr>
              <w:tabs>
                <w:tab w:val="left" w:pos="720"/>
                <w:tab w:val="left" w:pos="1440"/>
                <w:tab w:val="left" w:pos="5040"/>
              </w:tabs>
              <w:jc w:val="center"/>
              <w:rPr>
                <w:rFonts w:ascii="Arial" w:hAnsi="Arial" w:cs="Arial"/>
                <w:sz w:val="20"/>
                <w:szCs w:val="20"/>
              </w:rPr>
            </w:pPr>
          </w:p>
        </w:tc>
        <w:tc>
          <w:tcPr>
            <w:tcW w:w="2793" w:type="dxa"/>
            <w:tcBorders>
              <w:top w:val="single" w:sz="4" w:space="0" w:color="000000"/>
              <w:left w:val="single" w:sz="4" w:space="0" w:color="000000"/>
              <w:bottom w:val="single" w:sz="4" w:space="0" w:color="000000"/>
              <w:right w:val="single" w:sz="4" w:space="0" w:color="000000"/>
            </w:tcBorders>
            <w:hideMark/>
          </w:tcPr>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 xml:space="preserve">By </w:t>
            </w:r>
            <w:r w:rsidR="00C5228F">
              <w:rPr>
                <w:rFonts w:ascii="Arial" w:hAnsi="Arial" w:cs="Arial"/>
                <w:b/>
                <w:sz w:val="22"/>
                <w:szCs w:val="22"/>
              </w:rPr>
              <w:t>22nd</w:t>
            </w:r>
            <w:r w:rsidR="001B00D6">
              <w:rPr>
                <w:rFonts w:ascii="Arial" w:hAnsi="Arial" w:cs="Arial"/>
                <w:b/>
                <w:sz w:val="22"/>
                <w:szCs w:val="22"/>
              </w:rPr>
              <w:t>September 2026</w:t>
            </w: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(Tuesday</w:t>
            </w:r>
            <w:r w:rsidR="00E849E2"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rPr>
                <w:rFonts w:ascii="Arial" w:hAnsi="Arial" w:cs="Arial"/>
              </w:rPr>
            </w:pPr>
            <w:r w:rsidRPr="002F52A8">
              <w:rPr>
                <w:rFonts w:ascii="Arial" w:hAnsi="Arial" w:cs="Arial"/>
                <w:sz w:val="22"/>
                <w:szCs w:val="22"/>
              </w:rPr>
              <w:t>29</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p>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Polling for the election of office-bearers (President, S.V.P &amp; V.P) (</w:t>
            </w:r>
            <w:r w:rsidRPr="002F52A8">
              <w:rPr>
                <w:rFonts w:ascii="Arial" w:hAnsi="Arial" w:cs="Arial"/>
                <w:b/>
                <w:sz w:val="20"/>
                <w:szCs w:val="20"/>
              </w:rPr>
              <w:t>From 10.00 Am to 2.30 PM)</w:t>
            </w:r>
            <w:r w:rsidRPr="002F52A8">
              <w:rPr>
                <w:rFonts w:ascii="Arial" w:hAnsi="Arial" w:cs="Arial"/>
                <w:sz w:val="20"/>
                <w:szCs w:val="20"/>
              </w:rPr>
              <w:t xml:space="preserve"> The provisional result will be declared by the election commission.</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r w:rsidRPr="002F52A8">
              <w:rPr>
                <w:rFonts w:ascii="Arial" w:hAnsi="Arial" w:cs="Arial"/>
                <w:sz w:val="20"/>
                <w:szCs w:val="20"/>
              </w:rPr>
              <w:t>Within two days after the scrutiny</w:t>
            </w:r>
            <w:r w:rsidRPr="002F52A8">
              <w:rPr>
                <w:rFonts w:ascii="Arial" w:hAnsi="Arial" w:cs="Arial"/>
                <w:sz w:val="22"/>
                <w:szCs w:val="22"/>
              </w:rPr>
              <w:t xml:space="preserve"> of nomination papers</w:t>
            </w:r>
          </w:p>
        </w:tc>
        <w:tc>
          <w:tcPr>
            <w:tcW w:w="2793" w:type="dxa"/>
            <w:tcBorders>
              <w:top w:val="single" w:sz="4" w:space="0" w:color="000000"/>
              <w:left w:val="single" w:sz="4" w:space="0" w:color="000000"/>
              <w:bottom w:val="single" w:sz="4" w:space="0" w:color="000000"/>
              <w:right w:val="single" w:sz="4" w:space="0" w:color="000000"/>
            </w:tcBorders>
            <w:hideMark/>
          </w:tcPr>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by 23</w:t>
            </w:r>
            <w:r w:rsidRPr="00C5228F">
              <w:rPr>
                <w:rFonts w:ascii="Arial" w:hAnsi="Arial" w:cs="Arial"/>
                <w:b/>
                <w:sz w:val="22"/>
                <w:szCs w:val="22"/>
                <w:vertAlign w:val="superscript"/>
              </w:rPr>
              <w:t>rd</w:t>
            </w:r>
            <w:r w:rsidR="001B00D6">
              <w:rPr>
                <w:rFonts w:ascii="Arial" w:hAnsi="Arial" w:cs="Arial"/>
                <w:b/>
                <w:sz w:val="22"/>
                <w:szCs w:val="22"/>
              </w:rPr>
              <w:t>September 2026</w:t>
            </w: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(Wednesday</w:t>
            </w:r>
            <w:bookmarkStart w:id="0" w:name="_GoBack"/>
            <w:bookmarkEnd w:id="0"/>
            <w:r w:rsidR="00E849E2"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30</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In compliance with SCC&amp;I Memorandum and Article of Association, The final result of the election of members of Executive Committee and office bearers shall be officially announced at the Annual General Body Meeting of the Chamber called for this purpose. </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fifteen day of the announcement of the provisional results but not later than 30</w:t>
            </w:r>
            <w:r w:rsidRPr="002F52A8">
              <w:rPr>
                <w:rFonts w:ascii="Arial" w:hAnsi="Arial" w:cs="Arial"/>
                <w:sz w:val="20"/>
                <w:szCs w:val="20"/>
                <w:vertAlign w:val="superscript"/>
              </w:rPr>
              <w:t>th</w:t>
            </w:r>
            <w:r w:rsidRPr="002F52A8">
              <w:rPr>
                <w:rFonts w:ascii="Arial" w:hAnsi="Arial" w:cs="Arial"/>
                <w:sz w:val="20"/>
                <w:szCs w:val="20"/>
              </w:rPr>
              <w:t xml:space="preserve"> September </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p>
          <w:p w:rsidR="00E849E2" w:rsidRPr="002F52A8" w:rsidRDefault="004D18F1" w:rsidP="00E849E2">
            <w:pPr>
              <w:tabs>
                <w:tab w:val="left" w:pos="720"/>
                <w:tab w:val="left" w:pos="1440"/>
                <w:tab w:val="left" w:pos="5040"/>
              </w:tabs>
              <w:jc w:val="center"/>
              <w:rPr>
                <w:rFonts w:ascii="Arial" w:hAnsi="Arial" w:cs="Arial"/>
                <w:b/>
              </w:rPr>
            </w:pPr>
            <w:r>
              <w:rPr>
                <w:rFonts w:ascii="Arial" w:hAnsi="Arial" w:cs="Arial"/>
                <w:b/>
                <w:sz w:val="22"/>
                <w:szCs w:val="22"/>
              </w:rPr>
              <w:t>AGM by 30</w:t>
            </w:r>
            <w:r w:rsidR="00E849E2" w:rsidRPr="002F52A8">
              <w:rPr>
                <w:rFonts w:ascii="Arial" w:hAnsi="Arial" w:cs="Arial"/>
                <w:b/>
                <w:sz w:val="22"/>
                <w:szCs w:val="22"/>
                <w:vertAlign w:val="superscript"/>
              </w:rPr>
              <w:t>th</w:t>
            </w:r>
            <w:r w:rsidR="001B00D6">
              <w:rPr>
                <w:rFonts w:ascii="Arial" w:hAnsi="Arial" w:cs="Arial"/>
                <w:b/>
                <w:sz w:val="22"/>
                <w:szCs w:val="22"/>
              </w:rPr>
              <w:t xml:space="preserve"> September 2026</w:t>
            </w:r>
          </w:p>
          <w:p w:rsidR="00E849E2" w:rsidRPr="002F52A8" w:rsidRDefault="004D18F1" w:rsidP="00E849E2">
            <w:pPr>
              <w:tabs>
                <w:tab w:val="left" w:pos="720"/>
                <w:tab w:val="left" w:pos="1440"/>
                <w:tab w:val="left" w:pos="5040"/>
              </w:tabs>
              <w:jc w:val="center"/>
              <w:rPr>
                <w:rFonts w:ascii="Arial" w:hAnsi="Arial" w:cs="Arial"/>
                <w:b/>
              </w:rPr>
            </w:pPr>
            <w:r>
              <w:rPr>
                <w:rFonts w:ascii="Arial" w:hAnsi="Arial" w:cs="Arial"/>
                <w:b/>
                <w:sz w:val="22"/>
                <w:szCs w:val="22"/>
              </w:rPr>
              <w:t>(Wednesday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rPr>
          <w:gridBefore w:val="1"/>
          <w:gridAfter w:val="4"/>
          <w:wBefore w:w="395" w:type="dxa"/>
          <w:wAfter w:w="5334" w:type="dxa"/>
          <w:trHeight w:val="80"/>
        </w:trPr>
        <w:tc>
          <w:tcPr>
            <w:tcW w:w="1873" w:type="dxa"/>
            <w:gridSpan w:val="2"/>
            <w:tcBorders>
              <w:top w:val="nil"/>
              <w:left w:val="nil"/>
              <w:bottom w:val="nil"/>
              <w:right w:val="nil"/>
            </w:tcBorders>
          </w:tcPr>
          <w:p w:rsidR="00E849E2" w:rsidRPr="002F52A8" w:rsidRDefault="00E849E2" w:rsidP="00E849E2">
            <w:pPr>
              <w:tabs>
                <w:tab w:val="left" w:pos="720"/>
                <w:tab w:val="left" w:pos="1440"/>
                <w:tab w:val="left" w:pos="5040"/>
              </w:tabs>
            </w:pPr>
          </w:p>
        </w:tc>
        <w:tc>
          <w:tcPr>
            <w:tcW w:w="2316" w:type="dxa"/>
            <w:gridSpan w:val="2"/>
            <w:tcBorders>
              <w:top w:val="nil"/>
              <w:left w:val="nil"/>
              <w:bottom w:val="nil"/>
              <w:right w:val="nil"/>
            </w:tcBorders>
          </w:tcPr>
          <w:p w:rsidR="00E849E2" w:rsidRPr="002F52A8" w:rsidRDefault="00E849E2" w:rsidP="00E849E2">
            <w:pPr>
              <w:tabs>
                <w:tab w:val="left" w:pos="720"/>
                <w:tab w:val="left" w:pos="1440"/>
                <w:tab w:val="left" w:pos="5040"/>
              </w:tabs>
            </w:pPr>
          </w:p>
        </w:tc>
      </w:tr>
      <w:tr w:rsidR="003A14FA" w:rsidRPr="002F52A8" w:rsidTr="00E849E2">
        <w:trPr>
          <w:gridBefore w:val="1"/>
          <w:gridAfter w:val="3"/>
          <w:wBefore w:w="395" w:type="dxa"/>
          <w:wAfter w:w="5314" w:type="dxa"/>
        </w:trPr>
        <w:tc>
          <w:tcPr>
            <w:tcW w:w="1893" w:type="dxa"/>
            <w:gridSpan w:val="3"/>
            <w:tcBorders>
              <w:top w:val="nil"/>
              <w:left w:val="nil"/>
              <w:bottom w:val="nil"/>
              <w:right w:val="nil"/>
            </w:tcBorders>
          </w:tcPr>
          <w:p w:rsidR="00E849E2" w:rsidRPr="002F52A8" w:rsidRDefault="00E849E2" w:rsidP="00E849E2">
            <w:pPr>
              <w:tabs>
                <w:tab w:val="left" w:pos="720"/>
                <w:tab w:val="left" w:pos="1440"/>
                <w:tab w:val="left" w:pos="5040"/>
              </w:tabs>
              <w:jc w:val="center"/>
            </w:pPr>
          </w:p>
        </w:tc>
        <w:tc>
          <w:tcPr>
            <w:tcW w:w="2316" w:type="dxa"/>
            <w:gridSpan w:val="2"/>
            <w:tcBorders>
              <w:top w:val="nil"/>
              <w:left w:val="nil"/>
              <w:bottom w:val="nil"/>
              <w:right w:val="nil"/>
            </w:tcBorders>
          </w:tcPr>
          <w:p w:rsidR="00E849E2" w:rsidRPr="002F52A8" w:rsidRDefault="00E849E2" w:rsidP="00E849E2">
            <w:pPr>
              <w:tabs>
                <w:tab w:val="left" w:pos="720"/>
                <w:tab w:val="left" w:pos="1440"/>
                <w:tab w:val="left" w:pos="5040"/>
              </w:tabs>
              <w:jc w:val="center"/>
            </w:pPr>
          </w:p>
        </w:tc>
      </w:tr>
      <w:tr w:rsidR="003A14FA" w:rsidRPr="002F52A8" w:rsidTr="00E849E2">
        <w:trPr>
          <w:gridBefore w:val="1"/>
          <w:gridAfter w:val="3"/>
          <w:wBefore w:w="395" w:type="dxa"/>
          <w:wAfter w:w="5314" w:type="dxa"/>
        </w:trPr>
        <w:tc>
          <w:tcPr>
            <w:tcW w:w="1893" w:type="dxa"/>
            <w:gridSpan w:val="3"/>
            <w:tcBorders>
              <w:top w:val="nil"/>
              <w:left w:val="nil"/>
              <w:bottom w:val="nil"/>
              <w:right w:val="nil"/>
            </w:tcBorders>
          </w:tcPr>
          <w:p w:rsidR="00E849E2" w:rsidRPr="002F52A8" w:rsidRDefault="00E849E2" w:rsidP="00E849E2">
            <w:pPr>
              <w:tabs>
                <w:tab w:val="left" w:pos="720"/>
                <w:tab w:val="left" w:pos="1440"/>
                <w:tab w:val="left" w:pos="5040"/>
              </w:tabs>
              <w:jc w:val="center"/>
            </w:pPr>
          </w:p>
        </w:tc>
        <w:tc>
          <w:tcPr>
            <w:tcW w:w="2316" w:type="dxa"/>
            <w:gridSpan w:val="2"/>
            <w:tcBorders>
              <w:top w:val="nil"/>
              <w:left w:val="nil"/>
              <w:bottom w:val="nil"/>
              <w:right w:val="nil"/>
            </w:tcBorders>
          </w:tcPr>
          <w:p w:rsidR="00E849E2" w:rsidRPr="002F52A8" w:rsidRDefault="00E849E2" w:rsidP="00E849E2"/>
        </w:tc>
      </w:tr>
    </w:tbl>
    <w:p w:rsidR="002165A4" w:rsidRPr="002F52A8" w:rsidRDefault="002165A4" w:rsidP="002165A4">
      <w:pPr>
        <w:tabs>
          <w:tab w:val="left" w:pos="1440"/>
        </w:tabs>
        <w:jc w:val="both"/>
        <w:rPr>
          <w:sz w:val="2"/>
        </w:rPr>
      </w:pPr>
      <w:r w:rsidRPr="002F52A8">
        <w:tab/>
      </w:r>
    </w:p>
    <w:p w:rsidR="00820AEB" w:rsidRPr="002F52A8" w:rsidRDefault="00820AEB" w:rsidP="002165A4">
      <w:pPr>
        <w:jc w:val="both"/>
        <w:rPr>
          <w:rFonts w:ascii="Arial" w:hAnsi="Arial"/>
          <w:b/>
          <w:sz w:val="22"/>
          <w:u w:val="single"/>
        </w:rPr>
      </w:pPr>
    </w:p>
    <w:p w:rsidR="002165A4" w:rsidRPr="002F52A8" w:rsidRDefault="002165A4" w:rsidP="002165A4">
      <w:pPr>
        <w:jc w:val="both"/>
        <w:rPr>
          <w:rFonts w:ascii="Arial" w:hAnsi="Arial"/>
          <w:b/>
          <w:sz w:val="22"/>
          <w:u w:val="single"/>
        </w:rPr>
      </w:pPr>
      <w:r w:rsidRPr="002F52A8">
        <w:rPr>
          <w:rFonts w:ascii="Arial" w:hAnsi="Arial"/>
          <w:b/>
          <w:sz w:val="22"/>
          <w:u w:val="single"/>
        </w:rPr>
        <w:t>EXPLANATION:</w:t>
      </w:r>
    </w:p>
    <w:p w:rsidR="002165A4" w:rsidRPr="002F52A8" w:rsidRDefault="002165A4" w:rsidP="002165A4">
      <w:pPr>
        <w:jc w:val="both"/>
        <w:rPr>
          <w:rFonts w:ascii="Arial" w:hAnsi="Arial"/>
          <w:sz w:val="22"/>
          <w:u w:val="single"/>
        </w:rPr>
      </w:pPr>
    </w:p>
    <w:p w:rsidR="002165A4" w:rsidRPr="002F52A8" w:rsidRDefault="005F1A2C" w:rsidP="002165A4">
      <w:pPr>
        <w:pStyle w:val="BodyTextIndent"/>
        <w:numPr>
          <w:ilvl w:val="0"/>
          <w:numId w:val="1"/>
        </w:numPr>
        <w:jc w:val="both"/>
        <w:rPr>
          <w:szCs w:val="22"/>
        </w:rPr>
      </w:pPr>
      <w:r w:rsidRPr="002F52A8">
        <w:rPr>
          <w:szCs w:val="22"/>
        </w:rPr>
        <w:t>Above referred</w:t>
      </w:r>
      <w:r w:rsidR="00D22F53">
        <w:rPr>
          <w:szCs w:val="22"/>
        </w:rPr>
        <w:t xml:space="preserve"> election schedule for year 2023-24</w:t>
      </w:r>
      <w:r w:rsidRPr="002F52A8">
        <w:rPr>
          <w:szCs w:val="22"/>
        </w:rPr>
        <w:t xml:space="preserve"> is prepa</w:t>
      </w:r>
      <w:r w:rsidR="0053678E" w:rsidRPr="002F52A8">
        <w:rPr>
          <w:szCs w:val="22"/>
        </w:rPr>
        <w:t>r</w:t>
      </w:r>
      <w:r w:rsidRPr="002F52A8">
        <w:rPr>
          <w:szCs w:val="22"/>
        </w:rPr>
        <w:t xml:space="preserve">ed in conformity with trade organization Act 2013 and rules made their –under and SCC&amp;I </w:t>
      </w:r>
      <w:r w:rsidR="0053678E" w:rsidRPr="002F52A8">
        <w:rPr>
          <w:szCs w:val="22"/>
        </w:rPr>
        <w:t>Memorandum</w:t>
      </w:r>
      <w:r w:rsidRPr="002F52A8">
        <w:rPr>
          <w:szCs w:val="22"/>
        </w:rPr>
        <w:t xml:space="preserve"> and Article of Association.</w:t>
      </w:r>
    </w:p>
    <w:p w:rsidR="002165A4" w:rsidRPr="002F52A8" w:rsidRDefault="002165A4" w:rsidP="002165A4">
      <w:pPr>
        <w:pStyle w:val="BodyTextIndent"/>
        <w:jc w:val="both"/>
        <w:rPr>
          <w:szCs w:val="22"/>
        </w:rPr>
      </w:pPr>
    </w:p>
    <w:p w:rsidR="002165A4" w:rsidRPr="002F52A8" w:rsidRDefault="005F1A2C" w:rsidP="002165A4">
      <w:pPr>
        <w:pStyle w:val="BodyTextIndent"/>
        <w:numPr>
          <w:ilvl w:val="0"/>
          <w:numId w:val="1"/>
        </w:numPr>
        <w:jc w:val="both"/>
        <w:rPr>
          <w:szCs w:val="22"/>
        </w:rPr>
      </w:pPr>
      <w:r w:rsidRPr="002F52A8">
        <w:rPr>
          <w:szCs w:val="22"/>
        </w:rPr>
        <w:t>For the purpose of this schedule day”means working hours of the chamber on that day unless otherwise stated’</w:t>
      </w:r>
    </w:p>
    <w:p w:rsidR="005F1A2C" w:rsidRPr="002F52A8" w:rsidRDefault="005F1A2C" w:rsidP="005F1A2C">
      <w:pPr>
        <w:pStyle w:val="ListParagraph"/>
        <w:rPr>
          <w:sz w:val="22"/>
          <w:szCs w:val="22"/>
        </w:rPr>
      </w:pPr>
    </w:p>
    <w:p w:rsidR="005F1A2C" w:rsidRPr="002F52A8" w:rsidRDefault="005F1A2C" w:rsidP="002165A4">
      <w:pPr>
        <w:pStyle w:val="BodyTextIndent"/>
        <w:numPr>
          <w:ilvl w:val="0"/>
          <w:numId w:val="1"/>
        </w:numPr>
        <w:jc w:val="both"/>
        <w:rPr>
          <w:szCs w:val="22"/>
        </w:rPr>
      </w:pPr>
      <w:r w:rsidRPr="002F52A8">
        <w:rPr>
          <w:szCs w:val="22"/>
        </w:rPr>
        <w:t xml:space="preserve">If any day on which an Act scheduled to be </w:t>
      </w:r>
      <w:r w:rsidR="0053678E" w:rsidRPr="002F52A8">
        <w:rPr>
          <w:szCs w:val="22"/>
        </w:rPr>
        <w:t>performed</w:t>
      </w:r>
      <w:r w:rsidRPr="002F52A8">
        <w:rPr>
          <w:szCs w:val="22"/>
        </w:rPr>
        <w:t xml:space="preserve"> under the election schedule fall on a holiday such act, such act shall be </w:t>
      </w:r>
      <w:r w:rsidR="0053678E" w:rsidRPr="002F52A8">
        <w:rPr>
          <w:szCs w:val="22"/>
        </w:rPr>
        <w:t>performed</w:t>
      </w:r>
      <w:r w:rsidRPr="002F52A8">
        <w:rPr>
          <w:szCs w:val="22"/>
        </w:rPr>
        <w:t xml:space="preserve"> following the holidays</w:t>
      </w:r>
    </w:p>
    <w:p w:rsidR="002165A4" w:rsidRPr="002F52A8" w:rsidRDefault="002165A4" w:rsidP="002165A4">
      <w:pPr>
        <w:pStyle w:val="BodyTextIndent"/>
        <w:tabs>
          <w:tab w:val="left" w:pos="1800"/>
        </w:tabs>
        <w:jc w:val="both"/>
        <w:rPr>
          <w:b/>
          <w:szCs w:val="22"/>
          <w:u w:val="single"/>
        </w:rPr>
      </w:pPr>
      <w:r w:rsidRPr="002F52A8">
        <w:rPr>
          <w:b/>
          <w:szCs w:val="22"/>
          <w:u w:val="single"/>
        </w:rPr>
        <w:t>NOTE:</w:t>
      </w:r>
    </w:p>
    <w:p w:rsidR="002165A4" w:rsidRPr="002F52A8" w:rsidRDefault="002165A4" w:rsidP="00650D67">
      <w:pPr>
        <w:pStyle w:val="BodyTextIndent"/>
        <w:numPr>
          <w:ilvl w:val="0"/>
          <w:numId w:val="3"/>
        </w:numPr>
        <w:tabs>
          <w:tab w:val="left" w:pos="1800"/>
        </w:tabs>
        <w:jc w:val="both"/>
        <w:rPr>
          <w:szCs w:val="22"/>
        </w:rPr>
      </w:pPr>
      <w:r w:rsidRPr="002F52A8">
        <w:rPr>
          <w:szCs w:val="22"/>
        </w:rPr>
        <w:lastRenderedPageBreak/>
        <w:t xml:space="preserve">Polling hours from </w:t>
      </w:r>
      <w:r w:rsidRPr="002F52A8">
        <w:rPr>
          <w:b/>
          <w:szCs w:val="22"/>
        </w:rPr>
        <w:t>9:00 A.M. to 5:00 P.M</w:t>
      </w:r>
      <w:r w:rsidRPr="002F52A8">
        <w:rPr>
          <w:szCs w:val="22"/>
        </w:rPr>
        <w:t xml:space="preserve">. with break for lunch and prayer from </w:t>
      </w:r>
      <w:r w:rsidR="005F1A2C" w:rsidRPr="002F52A8">
        <w:rPr>
          <w:b/>
          <w:szCs w:val="22"/>
        </w:rPr>
        <w:t>1</w:t>
      </w:r>
      <w:r w:rsidRPr="002F52A8">
        <w:rPr>
          <w:b/>
          <w:szCs w:val="22"/>
        </w:rPr>
        <w:t>:00 P.M. to 2:00</w:t>
      </w:r>
      <w:r w:rsidRPr="002F52A8">
        <w:rPr>
          <w:szCs w:val="22"/>
        </w:rPr>
        <w:t xml:space="preserve"> P.M. (Time can be extended at the discretion of Election Commission)</w:t>
      </w:r>
    </w:p>
    <w:p w:rsidR="0053678E" w:rsidRPr="002F52A8" w:rsidRDefault="0053678E" w:rsidP="0053678E">
      <w:pPr>
        <w:pStyle w:val="ListParagraph"/>
        <w:rPr>
          <w:sz w:val="22"/>
          <w:szCs w:val="22"/>
        </w:rPr>
      </w:pPr>
    </w:p>
    <w:p w:rsidR="002165A4" w:rsidRPr="002F52A8" w:rsidRDefault="002165A4" w:rsidP="0053678E">
      <w:pPr>
        <w:pStyle w:val="BodyTextIndent3"/>
        <w:numPr>
          <w:ilvl w:val="0"/>
          <w:numId w:val="3"/>
        </w:numPr>
        <w:rPr>
          <w:sz w:val="22"/>
          <w:szCs w:val="22"/>
        </w:rPr>
      </w:pPr>
      <w:r w:rsidRPr="002F52A8">
        <w:rPr>
          <w:rFonts w:ascii="Arial" w:hAnsi="Arial" w:cs="Arial"/>
          <w:sz w:val="22"/>
          <w:szCs w:val="22"/>
        </w:rPr>
        <w:t>Counting of votes shall take place immediately after the polling hours under the supervision of the Polling Officer in the presence of polling agents of the candidates, if any, at the designated site</w:t>
      </w:r>
      <w:r w:rsidRPr="002F52A8">
        <w:rPr>
          <w:sz w:val="22"/>
          <w:szCs w:val="22"/>
        </w:rPr>
        <w:t>.</w:t>
      </w:r>
    </w:p>
    <w:p w:rsidR="00650D67" w:rsidRPr="002F52A8" w:rsidRDefault="00650D67" w:rsidP="00650D67">
      <w:pPr>
        <w:pStyle w:val="ListParagraph"/>
        <w:rPr>
          <w:sz w:val="22"/>
          <w:szCs w:val="22"/>
        </w:rPr>
      </w:pPr>
    </w:p>
    <w:p w:rsidR="002165A4" w:rsidRPr="009B61CF" w:rsidRDefault="002165A4" w:rsidP="002165A4">
      <w:pPr>
        <w:pStyle w:val="BodyTextIndent3"/>
        <w:ind w:left="1440" w:firstLine="0"/>
        <w:rPr>
          <w:sz w:val="18"/>
          <w:szCs w:val="18"/>
        </w:rPr>
      </w:pPr>
    </w:p>
    <w:p w:rsidR="002165A4" w:rsidRPr="009B61CF" w:rsidRDefault="002165A4" w:rsidP="00752437">
      <w:pPr>
        <w:pStyle w:val="BodyTextIndent3"/>
        <w:ind w:left="0" w:firstLine="0"/>
        <w:rPr>
          <w:sz w:val="18"/>
          <w:szCs w:val="18"/>
        </w:rPr>
      </w:pPr>
    </w:p>
    <w:p w:rsidR="003D6296" w:rsidRPr="009B61CF" w:rsidRDefault="00B41FDE">
      <w:pPr>
        <w:rPr>
          <w:sz w:val="18"/>
          <w:szCs w:val="18"/>
        </w:rPr>
      </w:pPr>
    </w:p>
    <w:sectPr w:rsidR="003D6296" w:rsidRPr="009B61CF" w:rsidSect="00B77AD0">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959"/>
    <w:multiLevelType w:val="hybridMultilevel"/>
    <w:tmpl w:val="990E333C"/>
    <w:lvl w:ilvl="0" w:tplc="5F50D486">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nsid w:val="6D650A10"/>
    <w:multiLevelType w:val="hybridMultilevel"/>
    <w:tmpl w:val="50EA7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CE6849"/>
    <w:multiLevelType w:val="hybridMultilevel"/>
    <w:tmpl w:val="6BF64B82"/>
    <w:lvl w:ilvl="0" w:tplc="FFFFFFFF">
      <w:start w:val="1"/>
      <w:numFmt w:val="decimal"/>
      <w:lvlText w:val="%1)"/>
      <w:lvlJc w:val="left"/>
      <w:pPr>
        <w:tabs>
          <w:tab w:val="num" w:pos="1800"/>
        </w:tabs>
        <w:ind w:left="18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drawingGridHorizontalSpacing w:val="120"/>
  <w:displayHorizontalDrawingGridEvery w:val="2"/>
  <w:characterSpacingControl w:val="doNotCompress"/>
  <w:compat/>
  <w:rsids>
    <w:rsidRoot w:val="002165A4"/>
    <w:rsid w:val="00011937"/>
    <w:rsid w:val="00021CBE"/>
    <w:rsid w:val="00021DBD"/>
    <w:rsid w:val="00022399"/>
    <w:rsid w:val="00023D09"/>
    <w:rsid w:val="0002683D"/>
    <w:rsid w:val="00032356"/>
    <w:rsid w:val="000423A5"/>
    <w:rsid w:val="0004435D"/>
    <w:rsid w:val="00046F78"/>
    <w:rsid w:val="000479B3"/>
    <w:rsid w:val="000539F1"/>
    <w:rsid w:val="00063139"/>
    <w:rsid w:val="00067530"/>
    <w:rsid w:val="00070D58"/>
    <w:rsid w:val="00081796"/>
    <w:rsid w:val="00087F55"/>
    <w:rsid w:val="00090F95"/>
    <w:rsid w:val="00091EF5"/>
    <w:rsid w:val="00095B83"/>
    <w:rsid w:val="000A3848"/>
    <w:rsid w:val="000A46C1"/>
    <w:rsid w:val="000C6ABF"/>
    <w:rsid w:val="000E14CA"/>
    <w:rsid w:val="000E4C42"/>
    <w:rsid w:val="00101665"/>
    <w:rsid w:val="00105478"/>
    <w:rsid w:val="00106F69"/>
    <w:rsid w:val="00107230"/>
    <w:rsid w:val="00107DE0"/>
    <w:rsid w:val="00110595"/>
    <w:rsid w:val="00113579"/>
    <w:rsid w:val="00113739"/>
    <w:rsid w:val="00120B68"/>
    <w:rsid w:val="00136C7B"/>
    <w:rsid w:val="00161EC0"/>
    <w:rsid w:val="00177266"/>
    <w:rsid w:val="001775DB"/>
    <w:rsid w:val="00191C27"/>
    <w:rsid w:val="0019215E"/>
    <w:rsid w:val="001A0F70"/>
    <w:rsid w:val="001A3B4E"/>
    <w:rsid w:val="001A617D"/>
    <w:rsid w:val="001B00D6"/>
    <w:rsid w:val="001B463C"/>
    <w:rsid w:val="001B4E64"/>
    <w:rsid w:val="001B5B82"/>
    <w:rsid w:val="001C3812"/>
    <w:rsid w:val="001C5B9D"/>
    <w:rsid w:val="001C5D12"/>
    <w:rsid w:val="001C7715"/>
    <w:rsid w:val="001C7CEA"/>
    <w:rsid w:val="001D1F4A"/>
    <w:rsid w:val="001D20C6"/>
    <w:rsid w:val="001D3BC1"/>
    <w:rsid w:val="001E531E"/>
    <w:rsid w:val="00205BF0"/>
    <w:rsid w:val="00207A47"/>
    <w:rsid w:val="002120B0"/>
    <w:rsid w:val="002165A4"/>
    <w:rsid w:val="00232011"/>
    <w:rsid w:val="00234F81"/>
    <w:rsid w:val="00263458"/>
    <w:rsid w:val="002667BE"/>
    <w:rsid w:val="00273651"/>
    <w:rsid w:val="002773C3"/>
    <w:rsid w:val="00283D4F"/>
    <w:rsid w:val="00284C3A"/>
    <w:rsid w:val="002B0571"/>
    <w:rsid w:val="002B6A38"/>
    <w:rsid w:val="002C0325"/>
    <w:rsid w:val="002C0568"/>
    <w:rsid w:val="002E28E4"/>
    <w:rsid w:val="002F52A8"/>
    <w:rsid w:val="00300722"/>
    <w:rsid w:val="00302E7A"/>
    <w:rsid w:val="00327603"/>
    <w:rsid w:val="00330BED"/>
    <w:rsid w:val="003314FE"/>
    <w:rsid w:val="00332424"/>
    <w:rsid w:val="00341A51"/>
    <w:rsid w:val="00345B7C"/>
    <w:rsid w:val="00354904"/>
    <w:rsid w:val="00365A17"/>
    <w:rsid w:val="00376E6A"/>
    <w:rsid w:val="003812C3"/>
    <w:rsid w:val="003840F5"/>
    <w:rsid w:val="003A14FA"/>
    <w:rsid w:val="003A3ED9"/>
    <w:rsid w:val="003B0C77"/>
    <w:rsid w:val="003B3EB5"/>
    <w:rsid w:val="003B5AB9"/>
    <w:rsid w:val="003C3B95"/>
    <w:rsid w:val="003C5B87"/>
    <w:rsid w:val="003C5F39"/>
    <w:rsid w:val="003D3AD6"/>
    <w:rsid w:val="003D4416"/>
    <w:rsid w:val="003D7AD9"/>
    <w:rsid w:val="003E0DC0"/>
    <w:rsid w:val="003F091E"/>
    <w:rsid w:val="003F528A"/>
    <w:rsid w:val="003F7F73"/>
    <w:rsid w:val="004107E2"/>
    <w:rsid w:val="0041419D"/>
    <w:rsid w:val="004203CC"/>
    <w:rsid w:val="00424B68"/>
    <w:rsid w:val="00431D58"/>
    <w:rsid w:val="00432A6D"/>
    <w:rsid w:val="00434D48"/>
    <w:rsid w:val="004656E6"/>
    <w:rsid w:val="00465CAA"/>
    <w:rsid w:val="00466916"/>
    <w:rsid w:val="0047402A"/>
    <w:rsid w:val="00480409"/>
    <w:rsid w:val="004837BF"/>
    <w:rsid w:val="00483C0E"/>
    <w:rsid w:val="00486CB8"/>
    <w:rsid w:val="0048734B"/>
    <w:rsid w:val="004A1021"/>
    <w:rsid w:val="004A3A28"/>
    <w:rsid w:val="004A592C"/>
    <w:rsid w:val="004C1B1D"/>
    <w:rsid w:val="004C4656"/>
    <w:rsid w:val="004C55BD"/>
    <w:rsid w:val="004D0F27"/>
    <w:rsid w:val="004D18F1"/>
    <w:rsid w:val="004D614C"/>
    <w:rsid w:val="004D6624"/>
    <w:rsid w:val="004D7CB4"/>
    <w:rsid w:val="004E332B"/>
    <w:rsid w:val="004F4003"/>
    <w:rsid w:val="004F52A4"/>
    <w:rsid w:val="004F6033"/>
    <w:rsid w:val="0050692A"/>
    <w:rsid w:val="005133D6"/>
    <w:rsid w:val="0051509A"/>
    <w:rsid w:val="00532B10"/>
    <w:rsid w:val="0053678E"/>
    <w:rsid w:val="00543B16"/>
    <w:rsid w:val="005723A3"/>
    <w:rsid w:val="005729FE"/>
    <w:rsid w:val="00583A15"/>
    <w:rsid w:val="005A2484"/>
    <w:rsid w:val="005A28AE"/>
    <w:rsid w:val="005A2F3F"/>
    <w:rsid w:val="005B08E3"/>
    <w:rsid w:val="005B2874"/>
    <w:rsid w:val="005C44B6"/>
    <w:rsid w:val="005C509D"/>
    <w:rsid w:val="005E30C2"/>
    <w:rsid w:val="005E47D9"/>
    <w:rsid w:val="005F1A2C"/>
    <w:rsid w:val="006019D2"/>
    <w:rsid w:val="00602E2D"/>
    <w:rsid w:val="006072FE"/>
    <w:rsid w:val="00611604"/>
    <w:rsid w:val="0061403A"/>
    <w:rsid w:val="00616C96"/>
    <w:rsid w:val="00624104"/>
    <w:rsid w:val="006248F4"/>
    <w:rsid w:val="00632950"/>
    <w:rsid w:val="0063691A"/>
    <w:rsid w:val="0063727E"/>
    <w:rsid w:val="00641F55"/>
    <w:rsid w:val="00642046"/>
    <w:rsid w:val="00650D67"/>
    <w:rsid w:val="00655602"/>
    <w:rsid w:val="0065674A"/>
    <w:rsid w:val="00663261"/>
    <w:rsid w:val="00667F77"/>
    <w:rsid w:val="006700A2"/>
    <w:rsid w:val="00671D61"/>
    <w:rsid w:val="0067400F"/>
    <w:rsid w:val="00691FDA"/>
    <w:rsid w:val="006A0703"/>
    <w:rsid w:val="006A517B"/>
    <w:rsid w:val="006B5075"/>
    <w:rsid w:val="006B7572"/>
    <w:rsid w:val="006C31C8"/>
    <w:rsid w:val="006C432D"/>
    <w:rsid w:val="006C6BAC"/>
    <w:rsid w:val="006D690E"/>
    <w:rsid w:val="006D6E00"/>
    <w:rsid w:val="006E054F"/>
    <w:rsid w:val="006E6651"/>
    <w:rsid w:val="00704230"/>
    <w:rsid w:val="00705A65"/>
    <w:rsid w:val="00715B73"/>
    <w:rsid w:val="007329B5"/>
    <w:rsid w:val="007365E7"/>
    <w:rsid w:val="00737071"/>
    <w:rsid w:val="00744E77"/>
    <w:rsid w:val="007477A8"/>
    <w:rsid w:val="00752437"/>
    <w:rsid w:val="00764D82"/>
    <w:rsid w:val="00766C97"/>
    <w:rsid w:val="007670A4"/>
    <w:rsid w:val="00782F07"/>
    <w:rsid w:val="00792F8D"/>
    <w:rsid w:val="007A1929"/>
    <w:rsid w:val="007A37DB"/>
    <w:rsid w:val="007C16F0"/>
    <w:rsid w:val="007D26B3"/>
    <w:rsid w:val="007D3E51"/>
    <w:rsid w:val="007D4F16"/>
    <w:rsid w:val="007D6A3C"/>
    <w:rsid w:val="007E0957"/>
    <w:rsid w:val="007E1032"/>
    <w:rsid w:val="007E7FC1"/>
    <w:rsid w:val="008133B0"/>
    <w:rsid w:val="00820AEB"/>
    <w:rsid w:val="00853434"/>
    <w:rsid w:val="00856130"/>
    <w:rsid w:val="00862FDE"/>
    <w:rsid w:val="00867D93"/>
    <w:rsid w:val="008740EE"/>
    <w:rsid w:val="00876964"/>
    <w:rsid w:val="00880C15"/>
    <w:rsid w:val="00894E01"/>
    <w:rsid w:val="00896766"/>
    <w:rsid w:val="008B05BF"/>
    <w:rsid w:val="008B1392"/>
    <w:rsid w:val="008C7AE2"/>
    <w:rsid w:val="008E1824"/>
    <w:rsid w:val="008E4CB5"/>
    <w:rsid w:val="008E6A12"/>
    <w:rsid w:val="008E7EF8"/>
    <w:rsid w:val="008F0E55"/>
    <w:rsid w:val="008F4219"/>
    <w:rsid w:val="008F6184"/>
    <w:rsid w:val="008F69CA"/>
    <w:rsid w:val="008F7DAC"/>
    <w:rsid w:val="00906A8F"/>
    <w:rsid w:val="00907078"/>
    <w:rsid w:val="00912E25"/>
    <w:rsid w:val="009176C5"/>
    <w:rsid w:val="00935414"/>
    <w:rsid w:val="00940DD9"/>
    <w:rsid w:val="009419C6"/>
    <w:rsid w:val="009428EF"/>
    <w:rsid w:val="00946BDF"/>
    <w:rsid w:val="009545FD"/>
    <w:rsid w:val="00973AB1"/>
    <w:rsid w:val="00975043"/>
    <w:rsid w:val="0098074D"/>
    <w:rsid w:val="009859DC"/>
    <w:rsid w:val="009912E4"/>
    <w:rsid w:val="00993C96"/>
    <w:rsid w:val="00997049"/>
    <w:rsid w:val="009A5555"/>
    <w:rsid w:val="009A5FD7"/>
    <w:rsid w:val="009B5A54"/>
    <w:rsid w:val="009B61CF"/>
    <w:rsid w:val="009B6C62"/>
    <w:rsid w:val="009D4DDA"/>
    <w:rsid w:val="009E4EB2"/>
    <w:rsid w:val="00A04146"/>
    <w:rsid w:val="00A04314"/>
    <w:rsid w:val="00A173E4"/>
    <w:rsid w:val="00A271B5"/>
    <w:rsid w:val="00A31495"/>
    <w:rsid w:val="00A33114"/>
    <w:rsid w:val="00A42077"/>
    <w:rsid w:val="00A45512"/>
    <w:rsid w:val="00A53F3A"/>
    <w:rsid w:val="00A56C0A"/>
    <w:rsid w:val="00A57442"/>
    <w:rsid w:val="00A613F9"/>
    <w:rsid w:val="00A62E37"/>
    <w:rsid w:val="00A668EB"/>
    <w:rsid w:val="00A7181B"/>
    <w:rsid w:val="00A71B0E"/>
    <w:rsid w:val="00A847AF"/>
    <w:rsid w:val="00A86312"/>
    <w:rsid w:val="00AA5B90"/>
    <w:rsid w:val="00AB6962"/>
    <w:rsid w:val="00AC4D65"/>
    <w:rsid w:val="00AD0461"/>
    <w:rsid w:val="00AD1264"/>
    <w:rsid w:val="00AE00DF"/>
    <w:rsid w:val="00AE5C0B"/>
    <w:rsid w:val="00AF3391"/>
    <w:rsid w:val="00AF35B8"/>
    <w:rsid w:val="00AF36F4"/>
    <w:rsid w:val="00AF41A4"/>
    <w:rsid w:val="00B00AA1"/>
    <w:rsid w:val="00B11880"/>
    <w:rsid w:val="00B154F3"/>
    <w:rsid w:val="00B26A3C"/>
    <w:rsid w:val="00B30C8C"/>
    <w:rsid w:val="00B33235"/>
    <w:rsid w:val="00B34623"/>
    <w:rsid w:val="00B418B2"/>
    <w:rsid w:val="00B41FDE"/>
    <w:rsid w:val="00B554AF"/>
    <w:rsid w:val="00B64116"/>
    <w:rsid w:val="00B65CF5"/>
    <w:rsid w:val="00B70AD8"/>
    <w:rsid w:val="00B75634"/>
    <w:rsid w:val="00B779B1"/>
    <w:rsid w:val="00B77AD0"/>
    <w:rsid w:val="00B9560A"/>
    <w:rsid w:val="00BA1A65"/>
    <w:rsid w:val="00BA6D1D"/>
    <w:rsid w:val="00BB593B"/>
    <w:rsid w:val="00BC2E26"/>
    <w:rsid w:val="00BC348D"/>
    <w:rsid w:val="00BD22DC"/>
    <w:rsid w:val="00BD5F3F"/>
    <w:rsid w:val="00BF22B1"/>
    <w:rsid w:val="00C03371"/>
    <w:rsid w:val="00C07C33"/>
    <w:rsid w:val="00C11292"/>
    <w:rsid w:val="00C1160C"/>
    <w:rsid w:val="00C12B8A"/>
    <w:rsid w:val="00C14461"/>
    <w:rsid w:val="00C16517"/>
    <w:rsid w:val="00C254AE"/>
    <w:rsid w:val="00C36647"/>
    <w:rsid w:val="00C429BC"/>
    <w:rsid w:val="00C44442"/>
    <w:rsid w:val="00C445D0"/>
    <w:rsid w:val="00C47E6C"/>
    <w:rsid w:val="00C5228F"/>
    <w:rsid w:val="00C56215"/>
    <w:rsid w:val="00C6564A"/>
    <w:rsid w:val="00C76387"/>
    <w:rsid w:val="00C80B3A"/>
    <w:rsid w:val="00C822BC"/>
    <w:rsid w:val="00CA51E6"/>
    <w:rsid w:val="00CB4ED4"/>
    <w:rsid w:val="00CD0BCD"/>
    <w:rsid w:val="00CD5AD0"/>
    <w:rsid w:val="00D12FAD"/>
    <w:rsid w:val="00D13FEB"/>
    <w:rsid w:val="00D1717A"/>
    <w:rsid w:val="00D22BC6"/>
    <w:rsid w:val="00D22F53"/>
    <w:rsid w:val="00D35D81"/>
    <w:rsid w:val="00D35E7A"/>
    <w:rsid w:val="00D43F84"/>
    <w:rsid w:val="00D45669"/>
    <w:rsid w:val="00D715A5"/>
    <w:rsid w:val="00D73E50"/>
    <w:rsid w:val="00D825D2"/>
    <w:rsid w:val="00D85791"/>
    <w:rsid w:val="00D90F0B"/>
    <w:rsid w:val="00D91ACB"/>
    <w:rsid w:val="00D96532"/>
    <w:rsid w:val="00DA168F"/>
    <w:rsid w:val="00DA7D9A"/>
    <w:rsid w:val="00DB109D"/>
    <w:rsid w:val="00DB5CBC"/>
    <w:rsid w:val="00DC2B43"/>
    <w:rsid w:val="00DD77FA"/>
    <w:rsid w:val="00DD7EB7"/>
    <w:rsid w:val="00DF0BB5"/>
    <w:rsid w:val="00DF5EDB"/>
    <w:rsid w:val="00E05C9A"/>
    <w:rsid w:val="00E2209C"/>
    <w:rsid w:val="00E33E6C"/>
    <w:rsid w:val="00E53932"/>
    <w:rsid w:val="00E5679F"/>
    <w:rsid w:val="00E57F14"/>
    <w:rsid w:val="00E72D4D"/>
    <w:rsid w:val="00E80FA9"/>
    <w:rsid w:val="00E849E2"/>
    <w:rsid w:val="00E8619A"/>
    <w:rsid w:val="00E91C46"/>
    <w:rsid w:val="00EA24DB"/>
    <w:rsid w:val="00EB3360"/>
    <w:rsid w:val="00EC29E0"/>
    <w:rsid w:val="00ED3790"/>
    <w:rsid w:val="00ED5048"/>
    <w:rsid w:val="00EF1C45"/>
    <w:rsid w:val="00EF206F"/>
    <w:rsid w:val="00EF31E3"/>
    <w:rsid w:val="00EF7AF9"/>
    <w:rsid w:val="00F1090D"/>
    <w:rsid w:val="00F146DE"/>
    <w:rsid w:val="00F14749"/>
    <w:rsid w:val="00F16B76"/>
    <w:rsid w:val="00F17C3E"/>
    <w:rsid w:val="00F27630"/>
    <w:rsid w:val="00F36A76"/>
    <w:rsid w:val="00F4117D"/>
    <w:rsid w:val="00F63271"/>
    <w:rsid w:val="00F70651"/>
    <w:rsid w:val="00F71A76"/>
    <w:rsid w:val="00F73A6E"/>
    <w:rsid w:val="00F80E87"/>
    <w:rsid w:val="00F87AED"/>
    <w:rsid w:val="00F95411"/>
    <w:rsid w:val="00FA58C6"/>
    <w:rsid w:val="00FB1813"/>
    <w:rsid w:val="00FC6C2F"/>
    <w:rsid w:val="00FD2658"/>
    <w:rsid w:val="00FD29A7"/>
    <w:rsid w:val="00FD40FE"/>
    <w:rsid w:val="00FD5FCE"/>
    <w:rsid w:val="00FF1102"/>
    <w:rsid w:val="00FF2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5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65A4"/>
    <w:pPr>
      <w:keepNext/>
      <w:jc w:val="center"/>
      <w:outlineLvl w:val="0"/>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5A4"/>
    <w:rPr>
      <w:rFonts w:ascii="Arial" w:eastAsia="Times New Roman" w:hAnsi="Arial" w:cs="Arial"/>
      <w:b/>
      <w:bCs/>
      <w:sz w:val="28"/>
      <w:szCs w:val="24"/>
      <w:u w:val="single"/>
    </w:rPr>
  </w:style>
  <w:style w:type="paragraph" w:styleId="Title">
    <w:name w:val="Title"/>
    <w:basedOn w:val="Normal"/>
    <w:link w:val="TitleChar"/>
    <w:qFormat/>
    <w:rsid w:val="002165A4"/>
    <w:pPr>
      <w:jc w:val="center"/>
    </w:pPr>
    <w:rPr>
      <w:rFonts w:ascii="Arial" w:hAnsi="Arial" w:cs="Arial"/>
      <w:b/>
      <w:bCs/>
      <w:sz w:val="28"/>
    </w:rPr>
  </w:style>
  <w:style w:type="character" w:customStyle="1" w:styleId="TitleChar">
    <w:name w:val="Title Char"/>
    <w:basedOn w:val="DefaultParagraphFont"/>
    <w:link w:val="Title"/>
    <w:rsid w:val="002165A4"/>
    <w:rPr>
      <w:rFonts w:ascii="Arial" w:eastAsia="Times New Roman" w:hAnsi="Arial" w:cs="Arial"/>
      <w:b/>
      <w:bCs/>
      <w:sz w:val="28"/>
      <w:szCs w:val="24"/>
    </w:rPr>
  </w:style>
  <w:style w:type="paragraph" w:styleId="BodyTextIndent">
    <w:name w:val="Body Text Indent"/>
    <w:basedOn w:val="Normal"/>
    <w:link w:val="BodyTextIndentChar"/>
    <w:unhideWhenUsed/>
    <w:rsid w:val="002165A4"/>
    <w:pPr>
      <w:ind w:left="1440" w:hanging="1440"/>
    </w:pPr>
    <w:rPr>
      <w:rFonts w:ascii="Arial" w:hAnsi="Arial" w:cs="Arial"/>
      <w:sz w:val="22"/>
    </w:rPr>
  </w:style>
  <w:style w:type="character" w:customStyle="1" w:styleId="BodyTextIndentChar">
    <w:name w:val="Body Text Indent Char"/>
    <w:basedOn w:val="DefaultParagraphFont"/>
    <w:link w:val="BodyTextIndent"/>
    <w:rsid w:val="002165A4"/>
    <w:rPr>
      <w:rFonts w:ascii="Arial" w:eastAsia="Times New Roman" w:hAnsi="Arial" w:cs="Arial"/>
      <w:szCs w:val="24"/>
    </w:rPr>
  </w:style>
  <w:style w:type="paragraph" w:styleId="BodyTextIndent3">
    <w:name w:val="Body Text Indent 3"/>
    <w:basedOn w:val="Normal"/>
    <w:link w:val="BodyTextIndent3Char"/>
    <w:semiHidden/>
    <w:unhideWhenUsed/>
    <w:rsid w:val="002165A4"/>
    <w:pPr>
      <w:tabs>
        <w:tab w:val="left" w:pos="720"/>
        <w:tab w:val="left" w:pos="1980"/>
        <w:tab w:val="left" w:pos="2520"/>
        <w:tab w:val="left" w:pos="5760"/>
      </w:tabs>
      <w:ind w:left="1800" w:hanging="1080"/>
      <w:jc w:val="both"/>
    </w:pPr>
    <w:rPr>
      <w:sz w:val="28"/>
    </w:rPr>
  </w:style>
  <w:style w:type="character" w:customStyle="1" w:styleId="BodyTextIndent3Char">
    <w:name w:val="Body Text Indent 3 Char"/>
    <w:basedOn w:val="DefaultParagraphFont"/>
    <w:link w:val="BodyTextIndent3"/>
    <w:semiHidden/>
    <w:rsid w:val="002165A4"/>
    <w:rPr>
      <w:rFonts w:ascii="Times New Roman" w:eastAsia="Times New Roman" w:hAnsi="Times New Roman" w:cs="Times New Roman"/>
      <w:sz w:val="28"/>
      <w:szCs w:val="24"/>
    </w:rPr>
  </w:style>
  <w:style w:type="paragraph" w:styleId="ListParagraph">
    <w:name w:val="List Paragraph"/>
    <w:basedOn w:val="Normal"/>
    <w:uiPriority w:val="34"/>
    <w:qFormat/>
    <w:rsid w:val="00B418B2"/>
    <w:pPr>
      <w:ind w:left="720"/>
      <w:contextualSpacing/>
    </w:pPr>
  </w:style>
  <w:style w:type="paragraph" w:styleId="BalloonText">
    <w:name w:val="Balloon Text"/>
    <w:basedOn w:val="Normal"/>
    <w:link w:val="BalloonTextChar"/>
    <w:uiPriority w:val="99"/>
    <w:semiHidden/>
    <w:unhideWhenUsed/>
    <w:rsid w:val="00207A47"/>
    <w:rPr>
      <w:rFonts w:ascii="Tahoma" w:hAnsi="Tahoma" w:cs="Tahoma"/>
      <w:sz w:val="16"/>
      <w:szCs w:val="16"/>
    </w:rPr>
  </w:style>
  <w:style w:type="character" w:customStyle="1" w:styleId="BalloonTextChar">
    <w:name w:val="Balloon Text Char"/>
    <w:basedOn w:val="DefaultParagraphFont"/>
    <w:link w:val="BalloonText"/>
    <w:uiPriority w:val="99"/>
    <w:semiHidden/>
    <w:rsid w:val="00207A4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18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9C45-ACF6-4306-AF86-5D08B8F3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SCC&amp;I</cp:lastModifiedBy>
  <cp:revision>21</cp:revision>
  <cp:lastPrinted>2026-07-15T11:28:00Z</cp:lastPrinted>
  <dcterms:created xsi:type="dcterms:W3CDTF">2023-07-09T06:56:00Z</dcterms:created>
  <dcterms:modified xsi:type="dcterms:W3CDTF">2026-07-15T11:41:00Z</dcterms:modified>
</cp:coreProperties>
</file>